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2B6FA91E" w:rsidR="00F422D3" w:rsidRDefault="00F422D3" w:rsidP="006B30E4">
      <w:pPr>
        <w:pStyle w:val="SoDTitul2"/>
        <w:jc w:val="both"/>
      </w:pPr>
      <w:r>
        <w:t>Název zakázky: „</w:t>
      </w:r>
      <w:r w:rsidR="006B30E4">
        <w:t xml:space="preserve">Prostá rekonstrukce </w:t>
      </w:r>
      <w:r w:rsidR="006B30E4" w:rsidRPr="003C091F">
        <w:t xml:space="preserve">zabezpečovacího zařízení v ŽST </w:t>
      </w:r>
      <w:proofErr w:type="gramStart"/>
      <w:r w:rsidR="006B30E4" w:rsidRPr="003C091F">
        <w:t>Sokolnice - Telnice</w:t>
      </w:r>
      <w:proofErr w:type="gramEnd"/>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5EE04636" w14:textId="3AB62EB9" w:rsidR="009227E8" w:rsidRDefault="00F422D3" w:rsidP="009227E8">
      <w:pPr>
        <w:pStyle w:val="SoDTextbezodsazen"/>
      </w:pPr>
      <w:r>
        <w:t xml:space="preserve">zastoupena: </w:t>
      </w:r>
      <w:r w:rsidR="009227E8" w:rsidRPr="00DE292B">
        <w:t xml:space="preserve">Ing. Liborem Tkáčem, MBA, </w:t>
      </w:r>
      <w:r w:rsidR="009227E8" w:rsidRPr="000E7133">
        <w:t xml:space="preserve">ředitelem Oblastního ředitelství Brno na základě pověření č. </w:t>
      </w:r>
      <w:r w:rsidR="000E7133" w:rsidRPr="000E7133">
        <w:t>3440</w:t>
      </w:r>
      <w:r w:rsidR="009227E8" w:rsidRPr="000E7133">
        <w:t xml:space="preserve"> ze dne </w:t>
      </w:r>
      <w:r w:rsidR="000E7133" w:rsidRPr="000E7133">
        <w:t>12.01.2024</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2A310D0" w14:textId="77777777" w:rsidR="009227E8" w:rsidRDefault="009227E8" w:rsidP="009227E8">
      <w:pPr>
        <w:pStyle w:val="Textbezodsazen"/>
        <w:spacing w:after="0"/>
      </w:pPr>
      <w:r>
        <w:t>Správa železnic, státní organizace</w:t>
      </w:r>
    </w:p>
    <w:p w14:paraId="24C8E8BC" w14:textId="77777777" w:rsidR="009227E8" w:rsidRDefault="009227E8" w:rsidP="009227E8">
      <w:pPr>
        <w:pStyle w:val="Textbezodsazen"/>
        <w:spacing w:after="0"/>
      </w:pPr>
      <w:r w:rsidRPr="00DF5663">
        <w:t>Oblastní ředitelství Brno</w:t>
      </w:r>
      <w:r w:rsidRPr="005A6B21">
        <w:rPr>
          <w:highlight w:val="green"/>
        </w:rPr>
        <w:t xml:space="preserve"> </w:t>
      </w:r>
    </w:p>
    <w:p w14:paraId="4A9540B9" w14:textId="77777777" w:rsidR="009227E8" w:rsidRDefault="009227E8" w:rsidP="009227E8">
      <w:pPr>
        <w:pStyle w:val="Textbezodsazen"/>
        <w:rPr>
          <w:lang w:val="en-US"/>
        </w:rPr>
      </w:pPr>
      <w:proofErr w:type="spellStart"/>
      <w:r w:rsidRPr="00DF5663">
        <w:rPr>
          <w:lang w:val="en-US"/>
        </w:rPr>
        <w:t>Kounicova</w:t>
      </w:r>
      <w:proofErr w:type="spellEnd"/>
      <w:r w:rsidRPr="00DF5663">
        <w:rPr>
          <w:lang w:val="en-US"/>
        </w:rPr>
        <w:t xml:space="preserve"> 26, 611 43 Brno</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0A5F7513" w14:textId="77777777" w:rsidR="009227E8" w:rsidRDefault="009227E8" w:rsidP="009227E8">
      <w:pPr>
        <w:pStyle w:val="SoDTextbezodsazen"/>
        <w:spacing w:after="0"/>
      </w:pPr>
      <w:r>
        <w:t xml:space="preserve">číslo smlouvy: </w:t>
      </w:r>
      <w:r w:rsidRPr="009227E8">
        <w:rPr>
          <w:highlight w:val="green"/>
        </w:rPr>
        <w:t>"[VLOŽÍ OBJEDNATEL]"</w:t>
      </w:r>
    </w:p>
    <w:p w14:paraId="4DD1F9A9" w14:textId="185819F2" w:rsidR="009227E8" w:rsidRDefault="009227E8" w:rsidP="009227E8">
      <w:pPr>
        <w:pStyle w:val="SoDTextbezodsazen"/>
        <w:spacing w:after="0"/>
      </w:pPr>
      <w:r>
        <w:t xml:space="preserve">evidenční číslo zakázky: </w:t>
      </w:r>
      <w:r w:rsidR="0065607A" w:rsidRPr="0065607A">
        <w:t>63924001</w:t>
      </w:r>
    </w:p>
    <w:p w14:paraId="2A0ABAD3" w14:textId="77777777" w:rsidR="009227E8" w:rsidRDefault="009227E8" w:rsidP="009227E8">
      <w:pPr>
        <w:tabs>
          <w:tab w:val="left" w:pos="1985"/>
          <w:tab w:val="right" w:pos="5670"/>
        </w:tabs>
        <w:suppressAutoHyphens/>
        <w:spacing w:line="280" w:lineRule="exact"/>
        <w:rPr>
          <w:sz w:val="18"/>
          <w:szCs w:val="18"/>
        </w:rPr>
      </w:pPr>
      <w:r>
        <w:rPr>
          <w:sz w:val="18"/>
          <w:szCs w:val="18"/>
        </w:rPr>
        <w:t xml:space="preserve">číslo jednací: </w:t>
      </w:r>
      <w:r w:rsidRPr="009227E8">
        <w:rPr>
          <w:sz w:val="18"/>
          <w:szCs w:val="18"/>
          <w:highlight w:val="green"/>
        </w:rPr>
        <w:t>"[VLOŽÍ OBJEDNATEL]"</w:t>
      </w:r>
    </w:p>
    <w:p w14:paraId="0A22B2BE" w14:textId="7F07B71A" w:rsidR="00F422D3" w:rsidRDefault="00F422D3" w:rsidP="00B42F40">
      <w:pPr>
        <w:pStyle w:val="SoDTextbezodsazen"/>
      </w:pPr>
      <w:r>
        <w:t xml:space="preserve">ISPROFOND: </w:t>
      </w:r>
      <w:r w:rsidR="002911A0">
        <w:rPr>
          <w:color w:val="000000"/>
          <w:sz w:val="20"/>
          <w:szCs w:val="20"/>
        </w:rPr>
        <w:t>5003520265</w:t>
      </w:r>
    </w:p>
    <w:p w14:paraId="2664659D" w14:textId="1240B14E" w:rsidR="000D3BCF" w:rsidRDefault="000D3BCF" w:rsidP="00B42F40">
      <w:pPr>
        <w:pStyle w:val="SoDTextbezodsazen"/>
      </w:pPr>
      <w:proofErr w:type="spellStart"/>
      <w:r w:rsidRPr="000D3BCF">
        <w:t>SubISPROFOND</w:t>
      </w:r>
      <w:proofErr w:type="spellEnd"/>
      <w:r w:rsidRPr="000D3BCF">
        <w:t>:</w:t>
      </w:r>
      <w:r w:rsidR="002911A0" w:rsidRPr="002911A0">
        <w:rPr>
          <w:color w:val="000000"/>
          <w:sz w:val="20"/>
          <w:szCs w:val="20"/>
        </w:rPr>
        <w:t xml:space="preserve"> </w:t>
      </w:r>
      <w:r w:rsidR="002911A0">
        <w:rPr>
          <w:color w:val="000000"/>
          <w:sz w:val="20"/>
          <w:szCs w:val="20"/>
        </w:rPr>
        <w:t>5623120025</w:t>
      </w: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6412ED4B" w:rsidR="00F422D3" w:rsidRDefault="00F422D3" w:rsidP="00B42F40">
      <w:pPr>
        <w:pStyle w:val="SoDTextbezodsazen"/>
      </w:pPr>
      <w:r w:rsidRPr="00B42F40">
        <w:t xml:space="preserve">Objednatel si přeje, aby Dílo </w:t>
      </w:r>
      <w:r w:rsidR="006E1937" w:rsidRPr="006E1937">
        <w:rPr>
          <w:b/>
        </w:rPr>
        <w:t xml:space="preserve">„Prostá rekonstrukce zabezpečovacího zařízení v ŽST </w:t>
      </w:r>
      <w:proofErr w:type="gramStart"/>
      <w:r w:rsidR="006E1937" w:rsidRPr="006E1937">
        <w:rPr>
          <w:b/>
        </w:rPr>
        <w:t>Sokolnice - Telnice</w:t>
      </w:r>
      <w:proofErr w:type="gramEnd"/>
      <w:r w:rsidR="006E1937" w:rsidRPr="006E1937">
        <w:rPr>
          <w:b/>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52751B4A"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6E1937" w:rsidRPr="006E1937">
        <w:t>ze dne 19. 12. 2023</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CD41305" w:rsidR="00F422D3" w:rsidRPr="006E1937" w:rsidRDefault="00F422D3" w:rsidP="00DF72D4">
      <w:pPr>
        <w:pStyle w:val="SoDslseznam-3"/>
        <w:tabs>
          <w:tab w:val="clear" w:pos="3799"/>
          <w:tab w:val="num" w:pos="1843"/>
        </w:tabs>
        <w:ind w:left="1134" w:hanging="141"/>
      </w:pPr>
      <w:r w:rsidRPr="00C50C28">
        <w:t xml:space="preserve">Soupis </w:t>
      </w:r>
      <w:r w:rsidRPr="006E1937">
        <w:t>prací</w:t>
      </w:r>
      <w:r w:rsidR="006E1937">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DF72D4">
      <w:pPr>
        <w:pStyle w:val="SoDslseznam-3"/>
        <w:tabs>
          <w:tab w:val="clear" w:pos="3799"/>
          <w:tab w:val="num" w:pos="1843"/>
        </w:tabs>
        <w:ind w:left="1843" w:hanging="850"/>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DF72D4">
      <w:pPr>
        <w:pStyle w:val="SoDslseznam-3"/>
        <w:tabs>
          <w:tab w:val="clear" w:pos="3799"/>
          <w:tab w:val="num" w:pos="1843"/>
        </w:tabs>
        <w:ind w:left="1843" w:hanging="850"/>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DF72D4">
      <w:pPr>
        <w:pStyle w:val="SoDslseznam-3"/>
        <w:tabs>
          <w:tab w:val="clear" w:pos="3799"/>
          <w:tab w:val="num" w:pos="1843"/>
        </w:tabs>
        <w:ind w:left="1843" w:hanging="850"/>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CB772A8" w14:textId="07987481" w:rsidR="00D0029B" w:rsidRPr="00DA6CEF" w:rsidRDefault="006E1937" w:rsidP="006E1937">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68D950B0" w:rsidR="00F422D3" w:rsidRPr="00C50C28" w:rsidRDefault="00F422D3" w:rsidP="006E1937">
      <w:pPr>
        <w:pStyle w:val="SoDslseznam-1"/>
      </w:pPr>
      <w:r w:rsidRPr="00C50C28">
        <w:t>Pro zhotovení Díla není dán požadavek na zajištění interoperability ve smyslu nařízení vlády č.133/2005 Sb.</w:t>
      </w:r>
    </w:p>
    <w:p w14:paraId="2DCEAA68"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79273C1D" w14:textId="77777777" w:rsidR="006E1937" w:rsidRPr="001E6C38" w:rsidRDefault="006E1937" w:rsidP="006E1937">
      <w:pPr>
        <w:pStyle w:val="SoDslseznam-2"/>
      </w:pPr>
      <w:r w:rsidRPr="001E6C38">
        <w:t>neobsazeno</w:t>
      </w:r>
    </w:p>
    <w:p w14:paraId="713A2FD3" w14:textId="77777777" w:rsidR="006E1937" w:rsidRPr="001E6C38" w:rsidRDefault="006E1937" w:rsidP="006E1937">
      <w:pPr>
        <w:pStyle w:val="SoDslseznam-2"/>
      </w:pPr>
      <w:r w:rsidRPr="001E6C38">
        <w:t>neobsazeno</w:t>
      </w:r>
    </w:p>
    <w:p w14:paraId="6049A544" w14:textId="77777777" w:rsidR="006E1937" w:rsidRPr="001E6C38" w:rsidRDefault="006E1937" w:rsidP="006E1937">
      <w:pPr>
        <w:pStyle w:val="SoDslseznam-2"/>
      </w:pPr>
      <w:r w:rsidRPr="001E6C38">
        <w:t>neobsazeno</w:t>
      </w:r>
    </w:p>
    <w:p w14:paraId="04560609" w14:textId="77777777" w:rsidR="006E1937" w:rsidRPr="001B325A" w:rsidRDefault="006E1937" w:rsidP="006E1937">
      <w:pPr>
        <w:pStyle w:val="SoDslseznam-2"/>
      </w:pPr>
      <w:r>
        <w:t>neobsazeno</w:t>
      </w:r>
      <w:r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0BE94D36" w:rsidR="00CB337C" w:rsidRPr="0045180B" w:rsidRDefault="006E1937" w:rsidP="00F54F3E">
      <w:pPr>
        <w:pStyle w:val="SoDslseznam-1"/>
      </w:pPr>
      <w:r>
        <w:t>N</w:t>
      </w:r>
      <w:r w:rsidRPr="001E6C38">
        <w:t>eobsazeno</w:t>
      </w:r>
      <w:r w:rsidR="00CB337C" w:rsidRPr="0045180B">
        <w:t>.</w:t>
      </w:r>
    </w:p>
    <w:p w14:paraId="04F55AC8" w14:textId="51236104" w:rsidR="00D20BF2" w:rsidRPr="0045180B" w:rsidRDefault="006E1937" w:rsidP="00F54F3E">
      <w:pPr>
        <w:pStyle w:val="SoDslseznam-1"/>
      </w:pPr>
      <w:r>
        <w:t>N</w:t>
      </w:r>
      <w:r w:rsidRPr="001E6C38">
        <w:t>eobsazeno</w:t>
      </w:r>
      <w:r w:rsidR="00CB337C" w:rsidRPr="0045180B">
        <w:t xml:space="preserve">. </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77777777" w:rsidR="00B90BAC" w:rsidRDefault="00B90BAC" w:rsidP="00B90BAC">
      <w:pPr>
        <w:pStyle w:val="SoDslseznam-1"/>
      </w:pPr>
      <w:r w:rsidRPr="00D4305A">
        <w:t xml:space="preserve">Objednatel je povinen při vytváření zadávacích podmínek, včetně pravidel pro hodnocení nabídek, a výběru dodavatele, veřejné zakázky, na </w:t>
      </w:r>
      <w:proofErr w:type="gramStart"/>
      <w:r w:rsidRPr="00D4305A">
        <w:t>základě</w:t>
      </w:r>
      <w:proofErr w:type="gramEnd"/>
      <w:r w:rsidRPr="00D4305A">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lastRenderedPageBreak/>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7BA1B1FF" w:rsidR="00B90BAC" w:rsidRPr="00AA5957" w:rsidRDefault="006E1937" w:rsidP="006E1937">
      <w:pPr>
        <w:pStyle w:val="SoDslseznam-1"/>
      </w:pPr>
      <w:r w:rsidRPr="00AA5957">
        <w:t>Neobsazeno</w:t>
      </w:r>
      <w:r w:rsidR="00B90BAC" w:rsidRPr="00AA5957">
        <w:t>.</w:t>
      </w:r>
    </w:p>
    <w:p w14:paraId="518E1ECC" w14:textId="77777777" w:rsidR="006E1937" w:rsidRPr="00AA5957" w:rsidRDefault="006E1937" w:rsidP="006E1937">
      <w:pPr>
        <w:pStyle w:val="SoDslseznam-1"/>
      </w:pPr>
      <w:r w:rsidRPr="00AA5957">
        <w:t>Neobsazeno.</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761EC12A" w:rsidR="007A08B0" w:rsidRPr="007A08B0" w:rsidRDefault="007A08B0" w:rsidP="00676F5B">
      <w:pPr>
        <w:pStyle w:val="SoDslseznam-1"/>
        <w:keepNext/>
      </w:pPr>
      <w:r w:rsidRPr="007A08B0">
        <w:t xml:space="preserve">Mezinárodní sankce </w:t>
      </w:r>
      <w:r w:rsidR="001D6369">
        <w:t>a střet zájmů</w:t>
      </w:r>
    </w:p>
    <w:p w14:paraId="6DE3EC79" w14:textId="77777777" w:rsidR="007A08B0" w:rsidRPr="007A08B0" w:rsidRDefault="007A08B0" w:rsidP="00676F5B">
      <w:pPr>
        <w:pStyle w:val="SoDslseznam-2"/>
        <w:keepNext/>
      </w:pPr>
      <w:r w:rsidRPr="007A08B0">
        <w:t xml:space="preserve">Zhotovitel prohlašuje, že: </w:t>
      </w:r>
    </w:p>
    <w:p w14:paraId="1E716474" w14:textId="19AB0E51" w:rsidR="001E1327" w:rsidRDefault="001E1327" w:rsidP="001E1327">
      <w:pPr>
        <w:pStyle w:val="SODslseznam-2a"/>
      </w:pPr>
      <w:r>
        <w:t xml:space="preserve">on, ani žádný z jeho poddodavatelů nejsou osobami, na něž se vztahuje zákaz zadání veřejné zakázky ve smyslu § </w:t>
      </w:r>
      <w:proofErr w:type="gramStart"/>
      <w:r>
        <w:t>48a</w:t>
      </w:r>
      <w:proofErr w:type="gramEnd"/>
      <w:r>
        <w:t xml:space="preserve"> ZZVZ,</w:t>
      </w:r>
    </w:p>
    <w:p w14:paraId="7F277766" w14:textId="77777777" w:rsidR="001E1327" w:rsidRDefault="001E1327" w:rsidP="001E1327">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81C8C47" w14:textId="29201575" w:rsidR="001E1327" w:rsidRDefault="001E1327" w:rsidP="001E1327">
      <w:pPr>
        <w:pStyle w:val="SODslseznam-2a"/>
      </w:pPr>
      <w:r>
        <w:lastRenderedPageBreak/>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w:t>
      </w:r>
      <w:r w:rsidR="008335EC">
        <w:t>ých</w:t>
      </w:r>
      <w:r>
        <w:t xml:space="preserve"> v odstavci 2</w:t>
      </w:r>
      <w:r w:rsidR="001D6369">
        <w:t>7</w:t>
      </w:r>
      <w:r>
        <w:t>.4 této smlouvy (dále jen „Sankční seznamy“),</w:t>
      </w:r>
    </w:p>
    <w:p w14:paraId="330CCFF7" w14:textId="0236FD59" w:rsidR="00356BDE" w:rsidRPr="004452DA" w:rsidRDefault="00356BDE" w:rsidP="00356BDE">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4452DA">
        <w:t>;</w:t>
      </w:r>
    </w:p>
    <w:p w14:paraId="77AA51B5"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5C0D89F5" w14:textId="2F715A58"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rsidR="008335EC">
        <w:t>7</w:t>
      </w:r>
      <w:r w:rsidRPr="007A08B0">
        <w:t>, oznámí tuto skutečnost bez zbytečného odkladu, nejpozději však do 3 pracovních dnů ode dne, kdy přestal splňovat výše uvedené podmínky, Objednateli.</w:t>
      </w:r>
    </w:p>
    <w:p w14:paraId="0E7269ED" w14:textId="7F0CFEFE" w:rsidR="007A08B0" w:rsidRPr="007A08B0" w:rsidRDefault="007A08B0" w:rsidP="00956D52">
      <w:pPr>
        <w:pStyle w:val="SoDslseznam-2"/>
      </w:pPr>
      <w:r w:rsidRPr="007A08B0">
        <w:t>Zhotovitel se dále zavazuje postupovat při plnění této Smlouvy v souladu s</w:t>
      </w:r>
      <w:r>
        <w:t> </w:t>
      </w:r>
      <w:r w:rsidR="008335EC">
        <w:t>n</w:t>
      </w:r>
      <w:r w:rsidRPr="007A08B0">
        <w:t xml:space="preserve">ařízením Rady (ES) č. 765/2006 ze dne 18. května 2006 o omezujících opatřeních vzhledem k situaci v Bělorusku a k zapojení Běloruska do ruské agrese proti Ukrajině, ve znění pozdějších předpisů, </w:t>
      </w:r>
      <w:r w:rsidR="008335EC">
        <w:t>n</w:t>
      </w:r>
      <w:r w:rsidR="008335EC" w:rsidRPr="002B73F3">
        <w:rPr>
          <w:rStyle w:val="normaltextrun"/>
          <w:szCs w:val="18"/>
          <w:bdr w:val="none" w:sz="0" w:space="0" w:color="auto" w:frame="1"/>
        </w:rPr>
        <w:t>ařízení</w:t>
      </w:r>
      <w:r w:rsidR="008335EC">
        <w:rPr>
          <w:rStyle w:val="normaltextrun"/>
          <w:szCs w:val="18"/>
          <w:bdr w:val="none" w:sz="0" w:space="0" w:color="auto" w:frame="1"/>
        </w:rPr>
        <w:t>m</w:t>
      </w:r>
      <w:r w:rsidR="008335EC" w:rsidRPr="002B73F3">
        <w:rPr>
          <w:rStyle w:val="normaltextrun"/>
          <w:szCs w:val="18"/>
          <w:bdr w:val="none" w:sz="0" w:space="0" w:color="auto" w:frame="1"/>
        </w:rPr>
        <w:t xml:space="preserve"> Rady (EU) č. 208/2014 ze dne 5. března 2014 o omezujících opatřeních vůči některým osobám, subjektům a orgánům vzhledem k</w:t>
      </w:r>
      <w:r w:rsidR="008335EC">
        <w:rPr>
          <w:rStyle w:val="normaltextrun"/>
          <w:szCs w:val="18"/>
          <w:bdr w:val="none" w:sz="0" w:space="0" w:color="auto" w:frame="1"/>
        </w:rPr>
        <w:t> </w:t>
      </w:r>
      <w:r w:rsidR="008335EC" w:rsidRPr="002B73F3">
        <w:rPr>
          <w:rStyle w:val="normaltextrun"/>
          <w:szCs w:val="18"/>
          <w:bdr w:val="none" w:sz="0" w:space="0" w:color="auto" w:frame="1"/>
        </w:rPr>
        <w:t>situaci na Ukrajině, ve znění pozdějších předpisů</w:t>
      </w:r>
      <w:r w:rsidR="008335EC" w:rsidRPr="007A08B0">
        <w:t xml:space="preserve"> </w:t>
      </w:r>
      <w:r w:rsidRPr="007A08B0">
        <w:t xml:space="preserve">a dalších prováděcích předpisů k </w:t>
      </w:r>
      <w:r w:rsidR="008335EC">
        <w:t>těmto</w:t>
      </w:r>
      <w:r w:rsidRPr="007A08B0">
        <w:t xml:space="preserve"> nařízení</w:t>
      </w:r>
      <w:r w:rsidR="008335EC">
        <w:t>m.</w:t>
      </w:r>
    </w:p>
    <w:p w14:paraId="11008BC6" w14:textId="77777777" w:rsidR="008335EC" w:rsidRPr="007A08B0" w:rsidRDefault="008335EC" w:rsidP="008335EC">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FEF063" w14:textId="77777777" w:rsidR="008335EC" w:rsidRPr="007A08B0" w:rsidRDefault="008335EC" w:rsidP="008335EC">
      <w:pPr>
        <w:pStyle w:val="SoDslseznam-2"/>
      </w:pPr>
      <w:r w:rsidRPr="007A08B0">
        <w:t>Ukáž</w:t>
      </w:r>
      <w:r>
        <w:t>e</w:t>
      </w:r>
      <w:r w:rsidRPr="007A08B0">
        <w:t>-li se</w:t>
      </w:r>
      <w:r>
        <w:t xml:space="preserve"> jakékoli</w:t>
      </w:r>
      <w:r w:rsidRPr="007A08B0">
        <w:t xml:space="preserve"> prohlášení Zhotovitele dle </w:t>
      </w:r>
      <w:r>
        <w:t xml:space="preserve">tohoto </w:t>
      </w:r>
      <w:r w:rsidRPr="007A08B0">
        <w:t xml:space="preserve">odstavce </w:t>
      </w:r>
      <w:r>
        <w:t>27</w:t>
      </w:r>
      <w:r w:rsidRPr="007A08B0">
        <w:t xml:space="preserve"> této Smlouvy jako nepravdiv</w:t>
      </w:r>
      <w:r>
        <w:t>é</w:t>
      </w:r>
      <w:r w:rsidRPr="007A08B0">
        <w:t xml:space="preserve"> nebo poruší-li Zhotovitel svou oznamovací povinnost nebo některou z</w:t>
      </w:r>
      <w:r>
        <w:t xml:space="preserve"> dalších</w:t>
      </w:r>
      <w:r w:rsidRPr="007A08B0">
        <w:t xml:space="preserve"> povinností dle</w:t>
      </w:r>
      <w:r>
        <w:t xml:space="preserve"> tohoto</w:t>
      </w:r>
      <w:r w:rsidRPr="007A08B0">
        <w:t xml:space="preserve"> odstavc</w:t>
      </w:r>
      <w:r>
        <w:t>e 27</w:t>
      </w:r>
      <w:r w:rsidRPr="007A08B0">
        <w:t xml:space="preserve"> této Smlouvy, je Objednatel oprávněn odstoupit od této Smlouvy. Zhotovitel je dále povinen zaplatit za každé jednotlivé porušení povinností dle předchozí věty, s výjimkou oznamovací povinnosti dle odstavce 2</w:t>
      </w:r>
      <w:r>
        <w:t>7</w:t>
      </w:r>
      <w:r w:rsidRPr="007A08B0">
        <w:t xml:space="preserve">.3 této Smlouvy, smluvní pokutu </w:t>
      </w:r>
      <w:r w:rsidRPr="00A25F4D">
        <w:t>ve výši 300.000 Kč. Zhotovitel je dále povinen zaplatit za každé jednotlivé porušení oznamovací povinnosti dle odstavce 2</w:t>
      </w:r>
      <w:r>
        <w:t>7</w:t>
      </w:r>
      <w:r w:rsidRPr="00A25F4D">
        <w:t>.3, smluvní pokutu ve výši 100.000 Kč. Ustanovení</w:t>
      </w:r>
      <w:r w:rsidRPr="007A08B0">
        <w:t xml:space="preserve"> § 2004 odst. 2 Občanského zákoníku a § 2050 Občanského zákoníku se nepoužijí. </w:t>
      </w:r>
    </w:p>
    <w:p w14:paraId="3B58EE6A" w14:textId="77777777" w:rsidR="008335EC" w:rsidRPr="007A08B0" w:rsidRDefault="008335EC" w:rsidP="008335EC">
      <w:pPr>
        <w:pStyle w:val="SoDslseznam-1"/>
        <w:keepNext/>
      </w:pPr>
      <w:r w:rsidRPr="007A08B0">
        <w:t>Požadavek na Poddodavatele</w:t>
      </w:r>
    </w:p>
    <w:p w14:paraId="5DBF3A4A" w14:textId="77777777" w:rsidR="008335EC" w:rsidRPr="007A08B0" w:rsidRDefault="008335EC" w:rsidP="008335EC">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t> </w:t>
      </w:r>
      <w:r w:rsidRPr="007A08B0">
        <w:t>trestný čin uvedený v příloze č. 3 k ZZVZ nebo obdobný trestný čin podle právního řádu země sídla Poddodavatele, přičemž k zahlazeným odsouzením se nepřihlíží. Je</w:t>
      </w:r>
      <w:r>
        <w:noBreakHyphen/>
      </w:r>
      <w:r w:rsidRPr="007A08B0">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w:t>
      </w:r>
      <w:r w:rsidRPr="007A08B0">
        <w:lastRenderedPageBreak/>
        <w:t>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C2C044C" w14:textId="77777777" w:rsidR="008335EC" w:rsidRPr="007A08B0" w:rsidRDefault="008335EC" w:rsidP="008335EC">
      <w:pPr>
        <w:pStyle w:val="SoDslseznam-2"/>
      </w:pPr>
      <w:r w:rsidRPr="007A08B0">
        <w:t>Přestane-li některý z Poddodavatelů (uvedených v Příloze č. 3 této Smlouvy) splňovat výše uvedené podmínky dle odst. 2</w:t>
      </w:r>
      <w:r>
        <w:t>8</w:t>
      </w:r>
      <w:r w:rsidRPr="007A08B0">
        <w:t>.1 této Smlouvy, oznámí Zhotovitel tuto skutečnost bez zbytečného odkladu, nejpozději však do 3 pracovních dnů ode dne, kdy Poddodavatel přestal splňovat výše uvedené podmínky, Objednateli.</w:t>
      </w:r>
    </w:p>
    <w:p w14:paraId="0FADA22B" w14:textId="77777777" w:rsidR="008335EC" w:rsidRPr="007A08B0" w:rsidRDefault="008335EC" w:rsidP="008335EC">
      <w:pPr>
        <w:pStyle w:val="SoDslseznam-2"/>
      </w:pPr>
      <w:r w:rsidRPr="007A08B0">
        <w:t>Objednatel může požadovat nahrazení Poddodavatele, který přestal splňovat podmínky dle odst. 2</w:t>
      </w:r>
      <w:r>
        <w:t>8</w:t>
      </w:r>
      <w:r w:rsidRPr="007A08B0">
        <w:t>.1 této Smlouvy.</w:t>
      </w:r>
    </w:p>
    <w:p w14:paraId="1332F4D6" w14:textId="77777777" w:rsidR="008335EC" w:rsidRPr="002C6663" w:rsidRDefault="008335EC" w:rsidP="008335EC">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8</w:t>
      </w:r>
      <w:r w:rsidRPr="007A08B0">
        <w:t>.2 této Smlouvy, smluvní pokutu ve výši 100.000 Kč. Zhotovitel je dále povinen zaplatit za každé jednotlivé porušení oznamovací povinnosti dle odstavce 2</w:t>
      </w:r>
      <w:r>
        <w:t>8</w:t>
      </w:r>
      <w:r w:rsidRPr="007A08B0">
        <w:t>.2, smluvní pokutu ve výši 50.000 Kč. Ustanovení § 2004 odst. 2 Občanského zákoníku a § 2050 Občanského zákoníku se nepoužijí.</w:t>
      </w:r>
    </w:p>
    <w:p w14:paraId="24E76579" w14:textId="77777777" w:rsidR="008335EC" w:rsidRPr="002C6663" w:rsidRDefault="008335EC" w:rsidP="008335EC">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03DA82EB" w14:textId="77777777" w:rsidR="008335EC" w:rsidRDefault="00F465D8" w:rsidP="008335EC">
      <w:pPr>
        <w:pStyle w:val="SoDTextbezslovn"/>
        <w:spacing w:after="0"/>
      </w:pPr>
      <w:r w:rsidRPr="00C50C28">
        <w:t xml:space="preserve">Příloha č. 6   </w:t>
      </w:r>
      <w:r w:rsidRPr="00C50C28">
        <w:tab/>
        <w:t xml:space="preserve">Příloha k nabídce (pořadí závaznosti </w:t>
      </w:r>
      <w:r w:rsidR="009310F3" w:rsidRPr="00C50C28">
        <w:t xml:space="preserve">zůstává </w:t>
      </w:r>
      <w:r w:rsidRPr="00C50C28">
        <w:t xml:space="preserve">zachováno dle Pod-článku </w:t>
      </w:r>
    </w:p>
    <w:p w14:paraId="517DBB36" w14:textId="23492DDF" w:rsidR="00F465D8" w:rsidRPr="00C50C28" w:rsidRDefault="008335EC" w:rsidP="008335EC">
      <w:pPr>
        <w:pStyle w:val="SoDTextbezslovn"/>
        <w:ind w:right="-624"/>
      </w:pPr>
      <w:r>
        <w:t xml:space="preserve">                          </w:t>
      </w:r>
      <w:r w:rsidR="00F465D8" w:rsidRPr="00C50C28">
        <w:t>1.5 Smluvních podmínek)</w:t>
      </w:r>
      <w:r w:rsidR="002C1D09">
        <w:t>. Příloha je uvedena jako samostatný dokument.</w:t>
      </w:r>
    </w:p>
    <w:p w14:paraId="5F83D55D" w14:textId="77777777" w:rsidR="000E03DC" w:rsidRDefault="00F465D8" w:rsidP="008335EC">
      <w:pPr>
        <w:pStyle w:val="SoDTextbezslovn"/>
        <w:ind w:left="2127" w:hanging="1673"/>
      </w:pPr>
      <w:r w:rsidRPr="00047AA6">
        <w:t>Příloha č. 7</w:t>
      </w:r>
      <w:r w:rsidRPr="00C50C28">
        <w:tab/>
      </w:r>
      <w:r w:rsidR="00047AA6" w:rsidRPr="00DE292B">
        <w:t>Zmocnění Vedoucího zhotovitele</w:t>
      </w:r>
      <w:r w:rsidR="00047AA6" w:rsidRPr="00DE292B">
        <w:rPr>
          <w:i/>
        </w:rPr>
        <w:t>;</w:t>
      </w:r>
      <w:r w:rsidR="00047AA6" w:rsidRPr="00DE292B">
        <w:t xml:space="preserve"> Rozsah participace na plnění předmětu Smlouvy o dílo</w:t>
      </w:r>
      <w:r w:rsidR="00047AA6" w:rsidRPr="00C50C28">
        <w:t xml:space="preserve"> </w:t>
      </w:r>
    </w:p>
    <w:p w14:paraId="30ABF1EC" w14:textId="2956773E" w:rsidR="000E03DC" w:rsidRDefault="00F422D3" w:rsidP="005925DB">
      <w:pPr>
        <w:pStyle w:val="SoDTextbezslovn"/>
        <w:rPr>
          <w:color w:val="00B050"/>
        </w:rPr>
      </w:pPr>
      <w:r w:rsidRPr="00243DBF">
        <w:t>Příloha č.</w:t>
      </w:r>
      <w:r w:rsidR="00973C20" w:rsidRPr="00243DBF">
        <w:t xml:space="preserve"> </w:t>
      </w:r>
      <w:r w:rsidR="00F465D8" w:rsidRPr="00243DBF">
        <w:t>8</w:t>
      </w:r>
      <w:r w:rsidR="00973C20" w:rsidRPr="00243DBF">
        <w:tab/>
      </w:r>
      <w:r w:rsidR="002C1D09" w:rsidRPr="00243DBF">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4B071D10" w14:textId="77777777" w:rsidR="00243DBF" w:rsidRPr="00C50C28" w:rsidRDefault="00243DBF" w:rsidP="009F0867">
      <w:pPr>
        <w:pStyle w:val="SoDTextbezodsazen"/>
      </w:pPr>
    </w:p>
    <w:p w14:paraId="1DD625C5" w14:textId="64E6D37F" w:rsidR="00F422D3" w:rsidRDefault="00F422D3" w:rsidP="009F0867">
      <w:pPr>
        <w:pStyle w:val="SoDTextbezodsazen"/>
      </w:pPr>
    </w:p>
    <w:p w14:paraId="064C8948" w14:textId="77777777" w:rsidR="005F6F0A" w:rsidRPr="00C50C28" w:rsidRDefault="005F6F0A"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C68107A" w14:textId="53A31EE1" w:rsidR="005F6F0A" w:rsidRPr="005F6F0A" w:rsidRDefault="005F6F0A" w:rsidP="005F6F0A">
      <w:pPr>
        <w:pStyle w:val="SoDTextbezodsazen"/>
        <w:spacing w:after="0"/>
        <w:rPr>
          <w:bCs/>
        </w:rPr>
      </w:pPr>
      <w:r w:rsidRPr="005F6F0A">
        <w:rPr>
          <w:bCs/>
        </w:rPr>
        <w:t>Ing. Libor Tkáč, MBA</w:t>
      </w:r>
      <w:r w:rsidRPr="005F6F0A">
        <w:t xml:space="preserve"> </w:t>
      </w:r>
      <w:r>
        <w:tab/>
      </w:r>
      <w:r>
        <w:tab/>
      </w:r>
      <w:r>
        <w:tab/>
      </w:r>
      <w:r>
        <w:tab/>
      </w:r>
      <w:r>
        <w:tab/>
      </w:r>
      <w:r w:rsidRPr="00C50C28">
        <w:t>Zhotovitel</w:t>
      </w:r>
    </w:p>
    <w:p w14:paraId="0F4CC6EE" w14:textId="624071E6" w:rsidR="005F6F0A" w:rsidRPr="005F6F0A" w:rsidRDefault="005F6F0A" w:rsidP="005F6F0A">
      <w:pPr>
        <w:pStyle w:val="SoDTextbezodsazen"/>
        <w:spacing w:after="0"/>
      </w:pPr>
      <w:r w:rsidRPr="005F6F0A">
        <w:rPr>
          <w:bCs/>
        </w:rPr>
        <w:t>ředitel Oblastního ředitelství Brno</w:t>
      </w:r>
      <w:r w:rsidR="009C0D63">
        <w:rPr>
          <w:bCs/>
        </w:rPr>
        <w:tab/>
      </w:r>
      <w:r w:rsidR="009C0D63">
        <w:rPr>
          <w:bCs/>
        </w:rPr>
        <w:tab/>
      </w:r>
      <w:r w:rsidR="009C0D63">
        <w:rPr>
          <w:bCs/>
        </w:rPr>
        <w:tab/>
        <w:t>…………………………………………</w:t>
      </w:r>
      <w:proofErr w:type="gramStart"/>
      <w:r w:rsidR="009C0D63">
        <w:rPr>
          <w:bCs/>
        </w:rPr>
        <w:t>…….</w:t>
      </w:r>
      <w:proofErr w:type="gramEnd"/>
      <w:r w:rsidR="009C0D63">
        <w:rPr>
          <w:bCs/>
        </w:rPr>
        <w:t>.</w:t>
      </w:r>
      <w:r w:rsidRPr="005F6F0A">
        <w:t xml:space="preserve"> </w:t>
      </w:r>
    </w:p>
    <w:p w14:paraId="5F801778" w14:textId="3ACA9D8E" w:rsidR="00F422D3" w:rsidRDefault="005F6F0A" w:rsidP="005F6F0A">
      <w:pPr>
        <w:pStyle w:val="SoDTextbezodsazen"/>
        <w:spacing w:after="0"/>
      </w:pPr>
      <w:r w:rsidRPr="005F6F0A">
        <w:rPr>
          <w:bCs/>
        </w:rPr>
        <w:t>Správa železnic, státní organizace</w:t>
      </w:r>
      <w:r w:rsidR="009C0D63">
        <w:rPr>
          <w:bCs/>
        </w:rPr>
        <w:tab/>
      </w:r>
      <w:r w:rsidR="009C0D63">
        <w:rPr>
          <w:bCs/>
        </w:rPr>
        <w:tab/>
      </w:r>
      <w:r w:rsidR="009C0D63">
        <w:rPr>
          <w:bCs/>
        </w:rPr>
        <w:tab/>
        <w:t>…………………………………………</w:t>
      </w:r>
      <w:proofErr w:type="gramStart"/>
      <w:r w:rsidR="009C0D63">
        <w:rPr>
          <w:bCs/>
        </w:rPr>
        <w:t>…….</w:t>
      </w:r>
      <w:proofErr w:type="gramEnd"/>
      <w:r w:rsidR="009C0D63">
        <w:rPr>
          <w:bCs/>
        </w:rPr>
        <w:t>.</w:t>
      </w:r>
      <w:r w:rsidR="00F422D3" w:rsidRPr="00C50C28">
        <w:tab/>
      </w:r>
      <w:r w:rsidR="00F422D3" w:rsidRPr="00C50C28">
        <w:tab/>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6B30E4">
          <w:footerReference w:type="even" r:id="rId12"/>
          <w:footerReference w:type="default" r:id="rId13"/>
          <w:headerReference w:type="first" r:id="rId14"/>
          <w:footerReference w:type="first" r:id="rId15"/>
          <w:pgSz w:w="11906" w:h="16838" w:code="9"/>
          <w:pgMar w:top="854"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C173E0" w:rsidRPr="00003F09" w14:paraId="055FA638" w14:textId="77777777" w:rsidTr="00C173E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C173E0" w:rsidRPr="00003F09" w:rsidRDefault="00C173E0" w:rsidP="00C173E0">
            <w:pPr>
              <w:pStyle w:val="SoDTabulka-Tun"/>
            </w:pPr>
            <w:r w:rsidRPr="00003F09">
              <w:t>Jméno a příjmení</w:t>
            </w:r>
          </w:p>
        </w:tc>
        <w:tc>
          <w:tcPr>
            <w:tcW w:w="5733" w:type="dxa"/>
          </w:tcPr>
          <w:p w14:paraId="0169617A" w14:textId="3DB80C55" w:rsidR="00C173E0" w:rsidRPr="00FC2283" w:rsidRDefault="00C173E0" w:rsidP="00C173E0">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C173E0" w:rsidRPr="00F95FBD" w14:paraId="4653775B" w14:textId="77777777" w:rsidTr="00C173E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C173E0" w:rsidRPr="00F95FBD" w:rsidRDefault="00C173E0" w:rsidP="00C173E0">
            <w:pPr>
              <w:pStyle w:val="SoDTabulka"/>
            </w:pPr>
            <w:r w:rsidRPr="00F95FBD">
              <w:t>Adresa</w:t>
            </w:r>
          </w:p>
        </w:tc>
        <w:tc>
          <w:tcPr>
            <w:tcW w:w="5733" w:type="dxa"/>
          </w:tcPr>
          <w:p w14:paraId="53795945" w14:textId="58BDE228" w:rsidR="00C173E0" w:rsidRPr="00FC2283" w:rsidRDefault="00C173E0" w:rsidP="00C173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73E0" w:rsidRPr="00F95FBD" w14:paraId="4973A278" w14:textId="77777777" w:rsidTr="00C173E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C173E0" w:rsidRPr="00F95FBD" w:rsidRDefault="00C173E0" w:rsidP="00C173E0">
            <w:pPr>
              <w:pStyle w:val="SoDTabulka"/>
            </w:pPr>
            <w:r w:rsidRPr="00F95FBD">
              <w:t>E-mail</w:t>
            </w:r>
          </w:p>
        </w:tc>
        <w:tc>
          <w:tcPr>
            <w:tcW w:w="5733" w:type="dxa"/>
          </w:tcPr>
          <w:p w14:paraId="6A731591" w14:textId="079A0B1A" w:rsidR="00C173E0" w:rsidRPr="00FC2283" w:rsidRDefault="00C173E0" w:rsidP="00C173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73E0" w:rsidRPr="00F95FBD" w14:paraId="1B080510" w14:textId="77777777" w:rsidTr="00C173E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C173E0" w:rsidRPr="00F95FBD" w:rsidRDefault="00C173E0" w:rsidP="00C173E0">
            <w:pPr>
              <w:pStyle w:val="SoDTabulka"/>
            </w:pPr>
            <w:r w:rsidRPr="00F95FBD">
              <w:t>Telefon</w:t>
            </w:r>
          </w:p>
        </w:tc>
        <w:tc>
          <w:tcPr>
            <w:tcW w:w="5733" w:type="dxa"/>
          </w:tcPr>
          <w:p w14:paraId="4F429217" w14:textId="3BA88D82" w:rsidR="00C173E0" w:rsidRPr="00FC2283" w:rsidRDefault="00C173E0" w:rsidP="00C173E0">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B55C71" w:rsidRDefault="002038D5" w:rsidP="00B55C71">
            <w:pPr>
              <w:pStyle w:val="SoDTabulka-Tun"/>
              <w:jc w:val="left"/>
              <w:cnfStyle w:val="100000000000" w:firstRow="1" w:lastRow="0" w:firstColumn="0" w:lastColumn="0" w:oddVBand="0" w:evenVBand="0" w:oddHBand="0" w:evenHBand="0" w:firstRowFirstColumn="0" w:firstRowLastColumn="0" w:lastRowFirstColumn="0" w:lastRowLastColumn="0"/>
              <w:rPr>
                <w:highlight w:val="yellow"/>
              </w:rPr>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1B269684"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EB271E" w14:textId="77777777" w:rsidR="00DE292B" w:rsidRPr="00F95FBD" w:rsidRDefault="00DE292B" w:rsidP="00165977">
      <w:pPr>
        <w:pStyle w:val="SoDTabulka"/>
      </w:pPr>
    </w:p>
    <w:p w14:paraId="592FB510" w14:textId="473E8710" w:rsidR="002038D5" w:rsidRPr="00F95FBD" w:rsidRDefault="00165977" w:rsidP="00165977">
      <w:pPr>
        <w:pStyle w:val="SoDNadpistabulky"/>
        <w:rPr>
          <w:sz w:val="18"/>
          <w:szCs w:val="18"/>
        </w:rPr>
      </w:pPr>
      <w:r w:rsidRPr="00F95FBD">
        <w:rPr>
          <w:sz w:val="18"/>
          <w:szCs w:val="18"/>
        </w:rPr>
        <w:t xml:space="preserve">Specialista (vedoucí prací) na </w:t>
      </w:r>
      <w:bookmarkStart w:id="0" w:name="_GoBack"/>
      <w:bookmarkEnd w:id="0"/>
      <w:r w:rsidRPr="00F95FBD">
        <w:rPr>
          <w:sz w:val="18"/>
          <w:szCs w:val="18"/>
        </w:rPr>
        <w:t>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31333461"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21244F0A" w:rsidR="00165977" w:rsidRDefault="00165977" w:rsidP="00165977">
      <w:pPr>
        <w:pStyle w:val="SoDTabulka"/>
      </w:pPr>
    </w:p>
    <w:p w14:paraId="17947831" w14:textId="29BA2CF5" w:rsidR="00DE292B" w:rsidRPr="00F95FBD" w:rsidRDefault="00DE292B" w:rsidP="00DE292B">
      <w:pPr>
        <w:pStyle w:val="SoDNadpistabulky"/>
        <w:rPr>
          <w:sz w:val="18"/>
          <w:szCs w:val="18"/>
        </w:rPr>
      </w:pPr>
      <w:r w:rsidRPr="00F95FBD">
        <w:rPr>
          <w:sz w:val="18"/>
          <w:szCs w:val="18"/>
        </w:rPr>
        <w:t xml:space="preserve">Osoba odpovědná za </w:t>
      </w:r>
      <w:r w:rsidRPr="00DE292B">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DE292B" w:rsidRPr="00B44265" w14:paraId="0CE89917" w14:textId="77777777" w:rsidTr="006560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D3BBA1" w14:textId="77777777" w:rsidR="00DE292B" w:rsidRPr="00B44265" w:rsidRDefault="00DE292B" w:rsidP="0065607A">
            <w:pPr>
              <w:pStyle w:val="SoDTabulka-Tun"/>
            </w:pPr>
            <w:r w:rsidRPr="00B44265">
              <w:t>Jméno a příjmení</w:t>
            </w:r>
          </w:p>
        </w:tc>
        <w:tc>
          <w:tcPr>
            <w:tcW w:w="5733" w:type="dxa"/>
          </w:tcPr>
          <w:p w14:paraId="16D1E270" w14:textId="77777777" w:rsidR="00DE292B" w:rsidRPr="00B44265" w:rsidRDefault="00DE292B" w:rsidP="0065607A">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DE292B" w:rsidRPr="00F95FBD" w14:paraId="09473255" w14:textId="77777777" w:rsidTr="0065607A">
        <w:tc>
          <w:tcPr>
            <w:cnfStyle w:val="001000000000" w:firstRow="0" w:lastRow="0" w:firstColumn="1" w:lastColumn="0" w:oddVBand="0" w:evenVBand="0" w:oddHBand="0" w:evenHBand="0" w:firstRowFirstColumn="0" w:firstRowLastColumn="0" w:lastRowFirstColumn="0" w:lastRowLastColumn="0"/>
            <w:tcW w:w="3056" w:type="dxa"/>
          </w:tcPr>
          <w:p w14:paraId="5245B5E3" w14:textId="77777777" w:rsidR="00DE292B" w:rsidRPr="00F95FBD" w:rsidRDefault="00DE292B" w:rsidP="0065607A">
            <w:pPr>
              <w:pStyle w:val="SoDTabulka"/>
              <w:keepNext/>
            </w:pPr>
            <w:r w:rsidRPr="00F95FBD">
              <w:t>Adresa</w:t>
            </w:r>
          </w:p>
        </w:tc>
        <w:tc>
          <w:tcPr>
            <w:tcW w:w="5733" w:type="dxa"/>
          </w:tcPr>
          <w:p w14:paraId="575F9796" w14:textId="77777777" w:rsidR="00DE292B" w:rsidRPr="00F95FBD" w:rsidRDefault="00DE292B" w:rsidP="006560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E292B" w:rsidRPr="00F95FBD" w14:paraId="2487185F" w14:textId="77777777" w:rsidTr="0065607A">
        <w:tc>
          <w:tcPr>
            <w:cnfStyle w:val="001000000000" w:firstRow="0" w:lastRow="0" w:firstColumn="1" w:lastColumn="0" w:oddVBand="0" w:evenVBand="0" w:oddHBand="0" w:evenHBand="0" w:firstRowFirstColumn="0" w:firstRowLastColumn="0" w:lastRowFirstColumn="0" w:lastRowLastColumn="0"/>
            <w:tcW w:w="3056" w:type="dxa"/>
          </w:tcPr>
          <w:p w14:paraId="0B629C62" w14:textId="77777777" w:rsidR="00DE292B" w:rsidRPr="00F95FBD" w:rsidRDefault="00DE292B" w:rsidP="0065607A">
            <w:pPr>
              <w:pStyle w:val="SoDTabulka"/>
              <w:keepNext/>
            </w:pPr>
            <w:r w:rsidRPr="00F95FBD">
              <w:t>E-mail</w:t>
            </w:r>
          </w:p>
        </w:tc>
        <w:tc>
          <w:tcPr>
            <w:tcW w:w="5733" w:type="dxa"/>
          </w:tcPr>
          <w:p w14:paraId="6116033D" w14:textId="77777777" w:rsidR="00DE292B" w:rsidRPr="00F95FBD" w:rsidRDefault="00DE292B" w:rsidP="006560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E292B" w:rsidRPr="00F95FBD" w14:paraId="78A2BDDF" w14:textId="77777777" w:rsidTr="0065607A">
        <w:tc>
          <w:tcPr>
            <w:cnfStyle w:val="001000000000" w:firstRow="0" w:lastRow="0" w:firstColumn="1" w:lastColumn="0" w:oddVBand="0" w:evenVBand="0" w:oddHBand="0" w:evenHBand="0" w:firstRowFirstColumn="0" w:firstRowLastColumn="0" w:lastRowFirstColumn="0" w:lastRowLastColumn="0"/>
            <w:tcW w:w="3056" w:type="dxa"/>
          </w:tcPr>
          <w:p w14:paraId="6DBECCDA" w14:textId="77777777" w:rsidR="00DE292B" w:rsidRPr="00F95FBD" w:rsidRDefault="00DE292B" w:rsidP="0065607A">
            <w:pPr>
              <w:pStyle w:val="SoDTabulka"/>
            </w:pPr>
            <w:r w:rsidRPr="00F95FBD">
              <w:t>Telefon</w:t>
            </w:r>
          </w:p>
        </w:tc>
        <w:tc>
          <w:tcPr>
            <w:tcW w:w="5733" w:type="dxa"/>
          </w:tcPr>
          <w:p w14:paraId="4BC5A6F4" w14:textId="77777777" w:rsidR="00DE292B" w:rsidRPr="00F95FBD" w:rsidRDefault="00DE292B" w:rsidP="006560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F8FAA5" w14:textId="27BD1A30" w:rsidR="00DE292B" w:rsidRDefault="00DE292B" w:rsidP="00165977">
      <w:pPr>
        <w:pStyle w:val="SoDTabulka"/>
      </w:pPr>
    </w:p>
    <w:p w14:paraId="61E9E273" w14:textId="22B6953F" w:rsidR="00B55C71" w:rsidRPr="00F95FBD" w:rsidRDefault="00B55C71" w:rsidP="00B55C71">
      <w:pPr>
        <w:pStyle w:val="SoDNadpistabulky"/>
        <w:rPr>
          <w:sz w:val="18"/>
          <w:szCs w:val="18"/>
        </w:rPr>
      </w:pPr>
      <w:r w:rsidRPr="00F95FBD">
        <w:rPr>
          <w:sz w:val="18"/>
          <w:szCs w:val="18"/>
        </w:rPr>
        <w:lastRenderedPageBreak/>
        <w:t xml:space="preserve">Osoba odpovědná za </w:t>
      </w:r>
      <w:r w:rsidRPr="00B55C71">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B55C71" w:rsidRPr="00B44265" w14:paraId="3C14B427" w14:textId="77777777" w:rsidTr="006560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A1390E" w14:textId="77777777" w:rsidR="00B55C71" w:rsidRPr="00B44265" w:rsidRDefault="00B55C71" w:rsidP="0065607A">
            <w:pPr>
              <w:pStyle w:val="SoDTabulka-Tun"/>
            </w:pPr>
            <w:r w:rsidRPr="00B44265">
              <w:t>Jméno a příjmení</w:t>
            </w:r>
          </w:p>
        </w:tc>
        <w:tc>
          <w:tcPr>
            <w:tcW w:w="5733" w:type="dxa"/>
          </w:tcPr>
          <w:p w14:paraId="1816C1C7" w14:textId="77777777" w:rsidR="00B55C71" w:rsidRPr="00B44265" w:rsidRDefault="00B55C71" w:rsidP="0065607A">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B55C71" w:rsidRPr="00F95FBD" w14:paraId="0346007F" w14:textId="77777777" w:rsidTr="0065607A">
        <w:tc>
          <w:tcPr>
            <w:cnfStyle w:val="001000000000" w:firstRow="0" w:lastRow="0" w:firstColumn="1" w:lastColumn="0" w:oddVBand="0" w:evenVBand="0" w:oddHBand="0" w:evenHBand="0" w:firstRowFirstColumn="0" w:firstRowLastColumn="0" w:lastRowFirstColumn="0" w:lastRowLastColumn="0"/>
            <w:tcW w:w="3056" w:type="dxa"/>
          </w:tcPr>
          <w:p w14:paraId="0150133D" w14:textId="77777777" w:rsidR="00B55C71" w:rsidRPr="00F95FBD" w:rsidRDefault="00B55C71" w:rsidP="0065607A">
            <w:pPr>
              <w:pStyle w:val="SoDTabulka"/>
              <w:keepNext/>
            </w:pPr>
            <w:r w:rsidRPr="00F95FBD">
              <w:t>Adresa</w:t>
            </w:r>
          </w:p>
        </w:tc>
        <w:tc>
          <w:tcPr>
            <w:tcW w:w="5733" w:type="dxa"/>
          </w:tcPr>
          <w:p w14:paraId="77FEC12E" w14:textId="77777777" w:rsidR="00B55C71" w:rsidRPr="00F95FBD" w:rsidRDefault="00B55C71" w:rsidP="006560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55C71" w:rsidRPr="00F95FBD" w14:paraId="3B99EB7C" w14:textId="77777777" w:rsidTr="0065607A">
        <w:tc>
          <w:tcPr>
            <w:cnfStyle w:val="001000000000" w:firstRow="0" w:lastRow="0" w:firstColumn="1" w:lastColumn="0" w:oddVBand="0" w:evenVBand="0" w:oddHBand="0" w:evenHBand="0" w:firstRowFirstColumn="0" w:firstRowLastColumn="0" w:lastRowFirstColumn="0" w:lastRowLastColumn="0"/>
            <w:tcW w:w="3056" w:type="dxa"/>
          </w:tcPr>
          <w:p w14:paraId="2F8DADAD" w14:textId="77777777" w:rsidR="00B55C71" w:rsidRPr="00F95FBD" w:rsidRDefault="00B55C71" w:rsidP="0065607A">
            <w:pPr>
              <w:pStyle w:val="SoDTabulka"/>
              <w:keepNext/>
            </w:pPr>
            <w:r w:rsidRPr="00F95FBD">
              <w:t>E-mail</w:t>
            </w:r>
          </w:p>
        </w:tc>
        <w:tc>
          <w:tcPr>
            <w:tcW w:w="5733" w:type="dxa"/>
          </w:tcPr>
          <w:p w14:paraId="694C9FC3" w14:textId="77777777" w:rsidR="00B55C71" w:rsidRPr="00F95FBD" w:rsidRDefault="00B55C71" w:rsidP="006560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55C71" w:rsidRPr="00F95FBD" w14:paraId="35478301" w14:textId="77777777" w:rsidTr="0065607A">
        <w:tc>
          <w:tcPr>
            <w:cnfStyle w:val="001000000000" w:firstRow="0" w:lastRow="0" w:firstColumn="1" w:lastColumn="0" w:oddVBand="0" w:evenVBand="0" w:oddHBand="0" w:evenHBand="0" w:firstRowFirstColumn="0" w:firstRowLastColumn="0" w:lastRowFirstColumn="0" w:lastRowLastColumn="0"/>
            <w:tcW w:w="3056" w:type="dxa"/>
          </w:tcPr>
          <w:p w14:paraId="1AEBC040" w14:textId="77777777" w:rsidR="00B55C71" w:rsidRPr="00F95FBD" w:rsidRDefault="00B55C71" w:rsidP="0065607A">
            <w:pPr>
              <w:pStyle w:val="SoDTabulka"/>
            </w:pPr>
            <w:r w:rsidRPr="00F95FBD">
              <w:t>Telefon</w:t>
            </w:r>
          </w:p>
        </w:tc>
        <w:tc>
          <w:tcPr>
            <w:tcW w:w="5733" w:type="dxa"/>
          </w:tcPr>
          <w:p w14:paraId="613B26AC" w14:textId="77777777" w:rsidR="00B55C71" w:rsidRPr="00F95FBD" w:rsidRDefault="00B55C71" w:rsidP="006560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99422" w14:textId="77777777" w:rsidR="00B55C71" w:rsidRPr="00F95FBD" w:rsidRDefault="00B55C71" w:rsidP="00B55C71">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77E0196"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F893B0" w14:textId="77777777" w:rsidR="00165977" w:rsidRPr="00F95FBD" w:rsidRDefault="00165977" w:rsidP="00165977">
      <w:pPr>
        <w:pStyle w:val="SoDTabulka"/>
      </w:pPr>
    </w:p>
    <w:p w14:paraId="574680C8"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proofErr w:type="gramStart"/>
      <w:r w:rsidR="0084659A" w:rsidRPr="00DA5988">
        <w:rPr>
          <w:sz w:val="18"/>
          <w:szCs w:val="18"/>
        </w:rPr>
        <w:t xml:space="preserve">realizační  </w:t>
      </w:r>
      <w:r w:rsidRPr="00F95FBD">
        <w:rPr>
          <w:sz w:val="18"/>
          <w:szCs w:val="18"/>
        </w:rPr>
        <w:t>dokumentaci</w:t>
      </w:r>
      <w:proofErr w:type="gramEnd"/>
      <w:r w:rsidRPr="00F95FBD">
        <w:rPr>
          <w:sz w:val="18"/>
          <w:szCs w:val="18"/>
        </w:rPr>
        <w:t xml:space="preserve">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0FE510E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C75B30" w14:textId="77777777" w:rsidR="00165977" w:rsidRPr="00B44265" w:rsidRDefault="00165977" w:rsidP="00B44265">
            <w:pPr>
              <w:pStyle w:val="SoDTabulka-Tun"/>
            </w:pPr>
            <w:r w:rsidRPr="00B44265">
              <w:t>Jméno a příjmení</w:t>
            </w:r>
          </w:p>
        </w:tc>
        <w:tc>
          <w:tcPr>
            <w:tcW w:w="5733" w:type="dxa"/>
          </w:tcPr>
          <w:p w14:paraId="690214C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420E9B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C6679A" w14:textId="77777777" w:rsidR="00165977" w:rsidRPr="00F95FBD" w:rsidRDefault="00165977" w:rsidP="005925DB">
            <w:pPr>
              <w:pStyle w:val="SoDTabulka"/>
              <w:keepNext/>
            </w:pPr>
            <w:r w:rsidRPr="00F95FBD">
              <w:t>Adresa</w:t>
            </w:r>
          </w:p>
        </w:tc>
        <w:tc>
          <w:tcPr>
            <w:tcW w:w="5733" w:type="dxa"/>
          </w:tcPr>
          <w:p w14:paraId="1381583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EE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B35890" w14:textId="77777777" w:rsidR="00165977" w:rsidRPr="00F95FBD" w:rsidRDefault="00165977" w:rsidP="005925DB">
            <w:pPr>
              <w:pStyle w:val="SoDTabulka"/>
              <w:keepNext/>
            </w:pPr>
            <w:r w:rsidRPr="00F95FBD">
              <w:t>E-mail</w:t>
            </w:r>
          </w:p>
        </w:tc>
        <w:tc>
          <w:tcPr>
            <w:tcW w:w="5733" w:type="dxa"/>
          </w:tcPr>
          <w:p w14:paraId="44597DE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AF51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BAABD7" w14:textId="77777777" w:rsidR="00165977" w:rsidRPr="00F95FBD" w:rsidRDefault="00165977" w:rsidP="00165977">
            <w:pPr>
              <w:pStyle w:val="SoDTabulka"/>
            </w:pPr>
            <w:r w:rsidRPr="00F95FBD">
              <w:t>Telefon</w:t>
            </w:r>
          </w:p>
        </w:tc>
        <w:tc>
          <w:tcPr>
            <w:tcW w:w="5733" w:type="dxa"/>
          </w:tcPr>
          <w:p w14:paraId="1F5F02A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470474" w14:textId="77777777" w:rsidR="00165977" w:rsidRPr="00F95FBD" w:rsidRDefault="00165977" w:rsidP="00165977">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2242B" w:rsidRPr="00F95FBD" w14:paraId="2B45EB01"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59DA7AE" w14:textId="2552F7FD" w:rsidR="0092242B" w:rsidRPr="00F95FBD" w:rsidRDefault="0092242B" w:rsidP="0092242B">
            <w:pPr>
              <w:pStyle w:val="SoDTabulka"/>
              <w:rPr>
                <w:highlight w:val="yellow"/>
              </w:rPr>
            </w:pPr>
            <w:r w:rsidRPr="00F95FBD">
              <w:rPr>
                <w:highlight w:val="yellow"/>
              </w:rPr>
              <w:t>[VLOŽÍ ZHOTOVITEL]</w:t>
            </w:r>
          </w:p>
        </w:tc>
        <w:tc>
          <w:tcPr>
            <w:tcW w:w="3402" w:type="dxa"/>
          </w:tcPr>
          <w:p w14:paraId="2C3694AE" w14:textId="7B007B00" w:rsidR="0092242B" w:rsidRPr="00F95FBD" w:rsidRDefault="0092242B" w:rsidP="0092242B">
            <w:pPr>
              <w:pStyle w:val="SoD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highlight w:val="yellow"/>
              </w:rPr>
              <w:t>[VLOŽÍ ZHOTOVITEL]</w:t>
            </w:r>
          </w:p>
        </w:tc>
        <w:tc>
          <w:tcPr>
            <w:tcW w:w="2693" w:type="dxa"/>
          </w:tcPr>
          <w:p w14:paraId="44F2A237" w14:textId="5C7BA3E3" w:rsidR="0092242B" w:rsidRPr="00F95FBD" w:rsidRDefault="0092242B" w:rsidP="0092242B">
            <w:pPr>
              <w:pStyle w:val="SoD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highlight w:val="yellow"/>
              </w:rPr>
              <w:t>[VLOŽÍ ZHOTOVITEL]</w:t>
            </w:r>
          </w:p>
        </w:tc>
      </w:tr>
      <w:tr w:rsidR="0092242B" w:rsidRPr="00F95FBD" w14:paraId="6C68330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3CA4C5C" w14:textId="0E4B2318" w:rsidR="0092242B" w:rsidRPr="00F95FBD" w:rsidRDefault="0092242B" w:rsidP="0092242B">
            <w:pPr>
              <w:pStyle w:val="SoDTabulka"/>
              <w:rPr>
                <w:highlight w:val="yellow"/>
              </w:rPr>
            </w:pPr>
            <w:r w:rsidRPr="00F95FBD">
              <w:rPr>
                <w:highlight w:val="yellow"/>
              </w:rPr>
              <w:t>[VLOŽÍ ZHOTOVITEL]</w:t>
            </w:r>
          </w:p>
        </w:tc>
        <w:tc>
          <w:tcPr>
            <w:tcW w:w="3402" w:type="dxa"/>
          </w:tcPr>
          <w:p w14:paraId="22E03081" w14:textId="738E0B36" w:rsidR="0092242B" w:rsidRPr="00F95FBD" w:rsidRDefault="0092242B" w:rsidP="0092242B">
            <w:pPr>
              <w:pStyle w:val="SoD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highlight w:val="yellow"/>
              </w:rPr>
              <w:t>[VLOŽÍ ZHOTOVITEL]</w:t>
            </w:r>
          </w:p>
        </w:tc>
        <w:tc>
          <w:tcPr>
            <w:tcW w:w="2693" w:type="dxa"/>
          </w:tcPr>
          <w:p w14:paraId="0DB1787E" w14:textId="2B50F900" w:rsidR="0092242B" w:rsidRPr="00F95FBD" w:rsidRDefault="0092242B" w:rsidP="0092242B">
            <w:pPr>
              <w:pStyle w:val="SoD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highlight w:val="yellow"/>
              </w:rPr>
              <w:t>[VLOŽÍ ZHOTOVITEL]</w:t>
            </w:r>
          </w:p>
        </w:tc>
      </w:tr>
      <w:tr w:rsidR="0092242B" w:rsidRPr="00F95FBD" w14:paraId="51F15CC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3ED5C39" w14:textId="5C6D3B82" w:rsidR="0092242B" w:rsidRPr="00F95FBD" w:rsidRDefault="0092242B" w:rsidP="0092242B">
            <w:pPr>
              <w:pStyle w:val="SoDTabulka"/>
              <w:rPr>
                <w:highlight w:val="yellow"/>
              </w:rPr>
            </w:pPr>
            <w:r w:rsidRPr="00F95FBD">
              <w:rPr>
                <w:highlight w:val="yellow"/>
              </w:rPr>
              <w:t>[VLOŽÍ ZHOTOVITEL]</w:t>
            </w:r>
          </w:p>
        </w:tc>
        <w:tc>
          <w:tcPr>
            <w:tcW w:w="3402" w:type="dxa"/>
          </w:tcPr>
          <w:p w14:paraId="73F7DCD5" w14:textId="6590C124" w:rsidR="0092242B" w:rsidRPr="00F95FBD" w:rsidRDefault="0092242B" w:rsidP="0092242B">
            <w:pPr>
              <w:pStyle w:val="SoD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highlight w:val="yellow"/>
              </w:rPr>
              <w:t>[VLOŽÍ ZHOTOVITEL]</w:t>
            </w:r>
          </w:p>
        </w:tc>
        <w:tc>
          <w:tcPr>
            <w:tcW w:w="2693" w:type="dxa"/>
          </w:tcPr>
          <w:p w14:paraId="06DFC767" w14:textId="7D4E76E3" w:rsidR="0092242B" w:rsidRPr="00F95FBD" w:rsidRDefault="0092242B" w:rsidP="0092242B">
            <w:pPr>
              <w:pStyle w:val="SoD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50CFBBE3" w:rsidR="00F762A8" w:rsidRPr="00A368DD" w:rsidRDefault="00A368DD" w:rsidP="00A368DD">
      <w:pPr>
        <w:pStyle w:val="SoDNadpisbezsl1"/>
        <w:rPr>
          <w:b w:val="0"/>
          <w:caps w:val="0"/>
          <w:sz w:val="18"/>
        </w:rPr>
      </w:pPr>
      <w:r w:rsidRPr="00A368DD">
        <w:rPr>
          <w:b w:val="0"/>
          <w:caps w:val="0"/>
          <w:sz w:val="18"/>
        </w:rPr>
        <w:t>Neobsazeno</w:t>
      </w:r>
      <w:r>
        <w:rPr>
          <w:b w:val="0"/>
          <w:caps w:val="0"/>
          <w:sz w:val="18"/>
        </w:rPr>
        <w:t>.</w:t>
      </w:r>
      <w:r w:rsidR="000E03DC" w:rsidRPr="00A368DD" w:rsidDel="000E03DC">
        <w:rPr>
          <w:b w:val="0"/>
          <w:caps w:val="0"/>
          <w:sz w:val="18"/>
        </w:rPr>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536B5C65" w14:textId="77777777" w:rsidR="00CC41F3" w:rsidRDefault="00CC41F3" w:rsidP="00F762A8">
      <w:pPr>
        <w:pStyle w:val="SoDTextbezodsazen"/>
      </w:pPr>
    </w:p>
    <w:p w14:paraId="09A6DE74" w14:textId="77777777" w:rsidR="00CC41F3" w:rsidRDefault="00CC41F3" w:rsidP="00F762A8">
      <w:pPr>
        <w:pStyle w:val="SoDTextbezodsazen"/>
      </w:pPr>
    </w:p>
    <w:p w14:paraId="3B98C750" w14:textId="77777777" w:rsidR="00CC41F3" w:rsidRDefault="00CC41F3" w:rsidP="00F762A8">
      <w:pPr>
        <w:pStyle w:val="SoDTextbezodsazen"/>
      </w:pPr>
    </w:p>
    <w:p w14:paraId="0BF71B79" w14:textId="77777777" w:rsidR="00CC41F3" w:rsidRDefault="00CC41F3" w:rsidP="00F762A8">
      <w:pPr>
        <w:pStyle w:val="SoDTextbezodsazen"/>
      </w:pPr>
    </w:p>
    <w:p w14:paraId="71C4316F" w14:textId="77777777" w:rsidR="00CC41F3" w:rsidRDefault="00CC41F3" w:rsidP="00F762A8">
      <w:pPr>
        <w:pStyle w:val="SoDTextbezodsazen"/>
      </w:pPr>
    </w:p>
    <w:p w14:paraId="3D0F5F4E" w14:textId="77777777" w:rsidR="00CC41F3" w:rsidRDefault="00CC41F3" w:rsidP="00F762A8">
      <w:pPr>
        <w:pStyle w:val="SoDTextbezodsazen"/>
      </w:pPr>
    </w:p>
    <w:p w14:paraId="2FCD2674" w14:textId="77777777" w:rsidR="00CC41F3" w:rsidRDefault="00CC41F3" w:rsidP="00F762A8">
      <w:pPr>
        <w:pStyle w:val="SoDTextbezodsazen"/>
      </w:pPr>
    </w:p>
    <w:p w14:paraId="523F8C41" w14:textId="77777777" w:rsidR="00CC41F3" w:rsidRDefault="00CC41F3" w:rsidP="00F762A8">
      <w:pPr>
        <w:pStyle w:val="SoDTextbezodsazen"/>
      </w:pPr>
    </w:p>
    <w:p w14:paraId="2132A043" w14:textId="77777777" w:rsidR="00CC41F3" w:rsidRDefault="00CC41F3" w:rsidP="00F762A8">
      <w:pPr>
        <w:pStyle w:val="SoDTextbezodsazen"/>
      </w:pPr>
    </w:p>
    <w:p w14:paraId="3B47B252" w14:textId="77777777" w:rsidR="00CC41F3" w:rsidRDefault="00CC41F3" w:rsidP="00F762A8">
      <w:pPr>
        <w:pStyle w:val="SoDTextbezodsazen"/>
      </w:pPr>
    </w:p>
    <w:p w14:paraId="3BFF8121" w14:textId="77777777" w:rsidR="00CC41F3" w:rsidRDefault="00CC41F3" w:rsidP="00F762A8">
      <w:pPr>
        <w:pStyle w:val="SoDTextbezodsazen"/>
      </w:pPr>
    </w:p>
    <w:p w14:paraId="663BA5E7" w14:textId="77777777" w:rsidR="00CC41F3" w:rsidRDefault="00CC41F3" w:rsidP="00F762A8">
      <w:pPr>
        <w:pStyle w:val="SoDTextbezodsazen"/>
      </w:pPr>
    </w:p>
    <w:p w14:paraId="32878BA2" w14:textId="77777777" w:rsidR="00CC41F3" w:rsidRDefault="00CC41F3" w:rsidP="00F762A8">
      <w:pPr>
        <w:pStyle w:val="SoDTextbezodsazen"/>
      </w:pPr>
    </w:p>
    <w:p w14:paraId="00DF1767" w14:textId="77777777" w:rsidR="00CC41F3" w:rsidRDefault="00CC41F3" w:rsidP="00F762A8">
      <w:pPr>
        <w:pStyle w:val="SoDTextbezodsazen"/>
      </w:pPr>
    </w:p>
    <w:p w14:paraId="7A6810E3" w14:textId="77777777" w:rsidR="00CC41F3" w:rsidRDefault="00CC41F3" w:rsidP="00F762A8">
      <w:pPr>
        <w:pStyle w:val="SoDTextbezodsazen"/>
      </w:pPr>
    </w:p>
    <w:p w14:paraId="79270333" w14:textId="77777777" w:rsidR="00CC41F3" w:rsidRDefault="00CC41F3" w:rsidP="00F762A8">
      <w:pPr>
        <w:pStyle w:val="SoDTextbezodsazen"/>
      </w:pPr>
    </w:p>
    <w:p w14:paraId="322B8365" w14:textId="77777777" w:rsidR="00CC41F3" w:rsidRDefault="00CC41F3" w:rsidP="00F762A8">
      <w:pPr>
        <w:pStyle w:val="SoDTextbezodsazen"/>
        <w:sectPr w:rsidR="00CC41F3"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760AF57" w14:textId="545DEBCA" w:rsidR="00CC41F3" w:rsidRDefault="00CC41F3" w:rsidP="00F762A8">
      <w:pPr>
        <w:pStyle w:val="SoDTextbezodsazen"/>
      </w:pPr>
    </w:p>
    <w:p w14:paraId="60D56BE7" w14:textId="77777777" w:rsidR="00CC41F3" w:rsidRDefault="00CC41F3" w:rsidP="00F762A8">
      <w:pPr>
        <w:pStyle w:val="SoDTextbezodsazen"/>
      </w:pPr>
    </w:p>
    <w:p w14:paraId="7D864C4F" w14:textId="77777777" w:rsidR="00CC41F3" w:rsidRDefault="00CC41F3" w:rsidP="00F762A8">
      <w:pPr>
        <w:pStyle w:val="SoDTextbezodsazen"/>
      </w:pPr>
    </w:p>
    <w:p w14:paraId="27CEC701" w14:textId="77777777" w:rsidR="00CC41F3" w:rsidRDefault="00CC41F3" w:rsidP="00CC41F3">
      <w:pPr>
        <w:pStyle w:val="SoDNadpisbezsl1"/>
      </w:pPr>
      <w:r w:rsidRPr="00C50C28">
        <w:t xml:space="preserve">Příloha č. 6   </w:t>
      </w:r>
      <w:r w:rsidRPr="00C50C28">
        <w:tab/>
      </w:r>
    </w:p>
    <w:p w14:paraId="0932205A" w14:textId="77777777" w:rsidR="00F762A8" w:rsidRDefault="00CC41F3" w:rsidP="00CC41F3">
      <w:pPr>
        <w:pStyle w:val="SoDNadpisbezsl1"/>
        <w:rPr>
          <w:b w:val="0"/>
          <w:caps w:val="0"/>
          <w:sz w:val="18"/>
        </w:rPr>
      </w:pPr>
      <w:r w:rsidRPr="00CC41F3">
        <w:rPr>
          <w:b w:val="0"/>
          <w:caps w:val="0"/>
          <w:sz w:val="18"/>
        </w:rPr>
        <w:t>Příloha k</w:t>
      </w:r>
      <w:r>
        <w:rPr>
          <w:b w:val="0"/>
          <w:caps w:val="0"/>
          <w:sz w:val="18"/>
        </w:rPr>
        <w:t> </w:t>
      </w:r>
      <w:r w:rsidRPr="00CC41F3">
        <w:rPr>
          <w:b w:val="0"/>
          <w:caps w:val="0"/>
          <w:sz w:val="18"/>
        </w:rPr>
        <w:t>nabídce</w:t>
      </w:r>
      <w:r>
        <w:rPr>
          <w:b w:val="0"/>
          <w:caps w:val="0"/>
          <w:sz w:val="18"/>
        </w:rPr>
        <w:t>.</w:t>
      </w:r>
    </w:p>
    <w:p w14:paraId="01A44F4F" w14:textId="77777777" w:rsidR="00CC41F3" w:rsidRDefault="00CC41F3" w:rsidP="00CC41F3">
      <w:pPr>
        <w:pStyle w:val="SoDNadpisbezsl1-2"/>
      </w:pPr>
    </w:p>
    <w:p w14:paraId="55C8B781" w14:textId="77777777" w:rsidR="00CC41F3" w:rsidRDefault="00CC41F3" w:rsidP="00CC41F3"/>
    <w:p w14:paraId="74205DCC" w14:textId="77777777" w:rsidR="00CC41F3" w:rsidRDefault="00CC41F3" w:rsidP="00CC41F3">
      <w:pPr>
        <w:sectPr w:rsidR="00CC41F3" w:rsidSect="002E4514">
          <w:footerReference w:type="default" r:id="rId31"/>
          <w:pgSz w:w="11906" w:h="16838" w:code="9"/>
          <w:pgMar w:top="1077" w:right="1588" w:bottom="1474" w:left="1588" w:header="595" w:footer="624" w:gutter="0"/>
          <w:pgNumType w:start="1"/>
          <w:cols w:space="708"/>
          <w:docGrid w:linePitch="360"/>
        </w:sectPr>
      </w:pPr>
    </w:p>
    <w:p w14:paraId="75F4A6D7" w14:textId="77777777" w:rsidR="00CC41F3" w:rsidRPr="005E7125" w:rsidRDefault="00CC41F3" w:rsidP="00CC41F3">
      <w:pPr>
        <w:pStyle w:val="SoDNadpisbezsl1"/>
      </w:pPr>
      <w:r w:rsidRPr="005E7125">
        <w:lastRenderedPageBreak/>
        <w:t xml:space="preserve">Příloha č. </w:t>
      </w:r>
      <w:r w:rsidRPr="00DA5988">
        <w:t>7</w:t>
      </w:r>
    </w:p>
    <w:p w14:paraId="45B1742D" w14:textId="77777777" w:rsidR="00CC41F3" w:rsidRDefault="00CC41F3" w:rsidP="00CC41F3">
      <w:pPr>
        <w:pStyle w:val="SoDTextbezodsazen"/>
      </w:pPr>
    </w:p>
    <w:p w14:paraId="43C2B5BE" w14:textId="77777777" w:rsidR="00CC41F3" w:rsidRPr="00802774" w:rsidRDefault="00CC41F3" w:rsidP="00CC41F3">
      <w:pPr>
        <w:spacing w:before="240" w:after="120" w:line="264" w:lineRule="auto"/>
        <w:rPr>
          <w:rFonts w:asciiTheme="majorHAnsi" w:hAnsiTheme="majorHAnsi"/>
          <w:b/>
        </w:rPr>
      </w:pPr>
      <w:r w:rsidRPr="00802774">
        <w:rPr>
          <w:rFonts w:asciiTheme="majorHAnsi" w:hAnsiTheme="majorHAnsi"/>
          <w:b/>
        </w:rPr>
        <w:t>Zmocnění Vedoucího zhotovitele</w:t>
      </w:r>
    </w:p>
    <w:p w14:paraId="1FC31A3C" w14:textId="77777777" w:rsidR="00CC41F3" w:rsidRPr="00802774" w:rsidRDefault="00CC41F3" w:rsidP="00CC41F3">
      <w:pPr>
        <w:spacing w:before="240" w:after="120" w:line="264" w:lineRule="auto"/>
        <w:rPr>
          <w:rFonts w:asciiTheme="majorHAnsi" w:hAnsiTheme="majorHAnsi"/>
          <w:b/>
        </w:rPr>
      </w:pPr>
      <w:r w:rsidRPr="00802774">
        <w:rPr>
          <w:rFonts w:asciiTheme="majorHAnsi" w:hAnsiTheme="majorHAnsi"/>
          <w:b/>
        </w:rPr>
        <w:t>a</w:t>
      </w:r>
    </w:p>
    <w:p w14:paraId="1AD22BF8" w14:textId="77777777" w:rsidR="00CC41F3" w:rsidRPr="00802774" w:rsidRDefault="00CC41F3" w:rsidP="00CC41F3">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0BED771A" w14:textId="77777777" w:rsidR="00CC41F3" w:rsidRPr="00802774" w:rsidRDefault="00CC41F3" w:rsidP="00CC41F3">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2FFEE827" w14:textId="77777777" w:rsidR="00CC41F3" w:rsidRPr="00802774" w:rsidRDefault="00CC41F3" w:rsidP="00CC41F3">
      <w:pPr>
        <w:spacing w:after="120" w:line="264" w:lineRule="auto"/>
        <w:jc w:val="both"/>
        <w:rPr>
          <w:rFonts w:asciiTheme="minorHAnsi" w:hAnsiTheme="minorHAnsi"/>
          <w:sz w:val="18"/>
          <w:szCs w:val="18"/>
        </w:rPr>
      </w:pPr>
    </w:p>
    <w:p w14:paraId="611CF37D" w14:textId="77777777" w:rsidR="00CC41F3" w:rsidRDefault="00CC41F3" w:rsidP="00CC41F3">
      <w:pPr>
        <w:pStyle w:val="SoDTextbezodsazen"/>
      </w:pPr>
    </w:p>
    <w:p w14:paraId="3A96CEBF" w14:textId="4ED8F448" w:rsidR="00CC41F3" w:rsidRPr="00CC41F3" w:rsidRDefault="00CC41F3" w:rsidP="00CC41F3">
      <w:pPr>
        <w:sectPr w:rsidR="00CC41F3" w:rsidRPr="00CC41F3" w:rsidSect="002E4514">
          <w:footerReference w:type="default" r:id="rId32"/>
          <w:pgSz w:w="11906" w:h="16838" w:code="9"/>
          <w:pgMar w:top="1077" w:right="1588" w:bottom="1474" w:left="1588" w:header="595" w:footer="624" w:gutter="0"/>
          <w:pgNumType w:start="1"/>
          <w:cols w:space="708"/>
          <w:docGrid w:linePitch="360"/>
        </w:sectPr>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42DFBB39" w14:textId="71B8691D" w:rsidR="00CC41F3" w:rsidRDefault="00CC41F3" w:rsidP="00CC41F3">
      <w:pPr>
        <w:pStyle w:val="SoDNadpisbezsl1"/>
      </w:pPr>
      <w:r>
        <w:t>Příloha č. 8</w:t>
      </w:r>
    </w:p>
    <w:p w14:paraId="4AA572DF" w14:textId="21195F85" w:rsidR="00CC41F3" w:rsidRDefault="00CC41F3" w:rsidP="00CC41F3">
      <w:pPr>
        <w:pStyle w:val="SoDNadpisbezsl1-2"/>
      </w:pPr>
    </w:p>
    <w:p w14:paraId="65724130" w14:textId="70F66731" w:rsidR="00CC41F3" w:rsidRDefault="00CC41F3" w:rsidP="00CC41F3">
      <w:r>
        <w:t>Neobsazeno.</w:t>
      </w:r>
    </w:p>
    <w:p w14:paraId="30815A25" w14:textId="77777777" w:rsidR="00CC41F3" w:rsidRDefault="00CC41F3" w:rsidP="00CC41F3">
      <w:pPr>
        <w:sectPr w:rsidR="00CC41F3"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D505636" w14:textId="77777777" w:rsidR="00CC41F3" w:rsidRDefault="00CC41F3" w:rsidP="00CC41F3">
      <w:pPr>
        <w:pStyle w:val="SoDNadpisbezsl1"/>
      </w:pPr>
    </w:p>
    <w:p w14:paraId="0C4D0C8A" w14:textId="406928D5" w:rsidR="00CC41F3" w:rsidRDefault="00CC41F3" w:rsidP="00CC41F3">
      <w:pPr>
        <w:pStyle w:val="SoDNadpisbezsl1"/>
      </w:pPr>
      <w:r>
        <w:t>Příloha č. 9</w:t>
      </w:r>
    </w:p>
    <w:p w14:paraId="02E6B1C6" w14:textId="77777777" w:rsidR="00CC41F3" w:rsidRDefault="00CC41F3" w:rsidP="00CC41F3">
      <w:pPr>
        <w:pStyle w:val="SoDNadpisbezsl1-2"/>
      </w:pPr>
      <w:r>
        <w:t xml:space="preserve">Žádost o poskytnutí zálohové platby </w:t>
      </w:r>
    </w:p>
    <w:p w14:paraId="673EAFC6" w14:textId="77777777" w:rsidR="00CC41F3" w:rsidRDefault="00CC41F3" w:rsidP="00CC41F3">
      <w:pPr>
        <w:pStyle w:val="SoDTextbezodsazen"/>
      </w:pPr>
    </w:p>
    <w:p w14:paraId="6AEA3DA2" w14:textId="77777777" w:rsidR="00CC41F3" w:rsidRDefault="00CC41F3" w:rsidP="00CC41F3">
      <w:pPr>
        <w:pStyle w:val="SoDTextbezodsazen"/>
      </w:pPr>
      <w:r>
        <w:t xml:space="preserve">V souladu s ustanovením pod-článku 14.2 Smluvních podmínek ke Smlouvě o dílo na zhotovení stavby </w:t>
      </w:r>
      <w:r w:rsidRPr="0092242B">
        <w:rPr>
          <w:b/>
        </w:rPr>
        <w:t xml:space="preserve">Prostá rekonstrukce zabezpečovacího zařízení v ŽST </w:t>
      </w:r>
      <w:proofErr w:type="gramStart"/>
      <w:r w:rsidRPr="0092242B">
        <w:rPr>
          <w:b/>
        </w:rPr>
        <w:t>Sokolnice - Telnice</w:t>
      </w:r>
      <w:proofErr w:type="gramEnd"/>
      <w:r>
        <w:t xml:space="preserve"> žádáme o poskytnutí zálohové platby na finanční plnění výši: </w:t>
      </w:r>
      <w:r w:rsidRPr="00392910">
        <w:rPr>
          <w:highlight w:val="yellow"/>
        </w:rPr>
        <w:t>[VLOŽÍ ZHOTOVITEL]</w:t>
      </w:r>
      <w:r>
        <w:t xml:space="preserve"> Kč.</w:t>
      </w:r>
    </w:p>
    <w:p w14:paraId="374B669D" w14:textId="77777777" w:rsidR="00CC41F3" w:rsidRDefault="00CC41F3" w:rsidP="00CC41F3">
      <w:pPr>
        <w:pStyle w:val="SoDTextbezodsazen"/>
      </w:pPr>
    </w:p>
    <w:p w14:paraId="62AC6B20" w14:textId="77777777" w:rsidR="00CC41F3" w:rsidRDefault="00CC41F3" w:rsidP="00CC41F3">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0B969F84" w14:textId="77777777" w:rsidR="00CC41F3" w:rsidRDefault="00CC41F3" w:rsidP="00CC41F3">
      <w:pPr>
        <w:pStyle w:val="SoDTextbezodsazen"/>
      </w:pPr>
    </w:p>
    <w:p w14:paraId="2C724C38" w14:textId="77777777" w:rsidR="00CC41F3" w:rsidRDefault="00CC41F3" w:rsidP="00CC41F3">
      <w:pPr>
        <w:pStyle w:val="SoDTextbezodsazen"/>
      </w:pPr>
      <w:r>
        <w:t xml:space="preserve">Součástí této žádosti je: </w:t>
      </w:r>
    </w:p>
    <w:p w14:paraId="37E2BBD6" w14:textId="77777777" w:rsidR="00CC41F3" w:rsidRDefault="00CC41F3" w:rsidP="00CC41F3">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104CE320" w14:textId="77777777" w:rsidR="00CC41F3" w:rsidRDefault="00CC41F3" w:rsidP="00CC41F3">
      <w:pPr>
        <w:pStyle w:val="Seznamsodrkami"/>
      </w:pPr>
      <w:r>
        <w:t xml:space="preserve">zálohová faktura č. </w:t>
      </w:r>
      <w:r w:rsidRPr="00392910">
        <w:rPr>
          <w:highlight w:val="yellow"/>
        </w:rPr>
        <w:t>[VLOŽÍ ZHOTOVITEL]</w:t>
      </w:r>
    </w:p>
    <w:p w14:paraId="70B2090E" w14:textId="77777777" w:rsidR="00CC41F3" w:rsidRDefault="00CC41F3" w:rsidP="00CC41F3">
      <w:pPr>
        <w:pStyle w:val="SoDTextbezodsazen"/>
      </w:pPr>
    </w:p>
    <w:p w14:paraId="79125465" w14:textId="77777777" w:rsidR="00CC41F3" w:rsidRDefault="00CC41F3" w:rsidP="00CC41F3">
      <w:pPr>
        <w:pStyle w:val="SoDTextbezodsazen"/>
      </w:pPr>
    </w:p>
    <w:p w14:paraId="4F3C9FB3" w14:textId="77777777" w:rsidR="00CC41F3" w:rsidRDefault="00CC41F3" w:rsidP="00CC41F3">
      <w:pPr>
        <w:pStyle w:val="SoDTextbezodsazen"/>
      </w:pPr>
      <w:r>
        <w:t>V …………………………… dne ……………………………</w:t>
      </w:r>
    </w:p>
    <w:p w14:paraId="63C77D5A" w14:textId="77777777" w:rsidR="00CC41F3" w:rsidRDefault="00CC41F3" w:rsidP="00CC41F3">
      <w:pPr>
        <w:pStyle w:val="SoDTextbezodsazen"/>
      </w:pPr>
    </w:p>
    <w:p w14:paraId="7720D20A" w14:textId="77777777" w:rsidR="00CC41F3" w:rsidRDefault="00CC41F3" w:rsidP="00CC41F3">
      <w:pPr>
        <w:pStyle w:val="SoDTextbezodsazen"/>
      </w:pPr>
    </w:p>
    <w:p w14:paraId="4126BC80" w14:textId="77777777" w:rsidR="00CC41F3" w:rsidRDefault="00CC41F3" w:rsidP="00CC41F3">
      <w:pPr>
        <w:pStyle w:val="SoDTextbezodsazen"/>
      </w:pPr>
    </w:p>
    <w:p w14:paraId="061A3F83" w14:textId="77777777" w:rsidR="00CC41F3" w:rsidRDefault="00CC41F3" w:rsidP="00CC41F3">
      <w:pPr>
        <w:pStyle w:val="SoDTextbezodsazen"/>
      </w:pPr>
    </w:p>
    <w:p w14:paraId="3803433B" w14:textId="77777777" w:rsidR="00CC41F3" w:rsidRDefault="00CC41F3" w:rsidP="00CC41F3">
      <w:pPr>
        <w:pStyle w:val="SoDTextbezodsazen"/>
      </w:pPr>
    </w:p>
    <w:p w14:paraId="70370293" w14:textId="77777777" w:rsidR="00CC41F3" w:rsidRDefault="00CC41F3" w:rsidP="00CC41F3">
      <w:pPr>
        <w:pStyle w:val="SoDTextbezodsazen"/>
      </w:pPr>
    </w:p>
    <w:p w14:paraId="096AC0EF" w14:textId="77777777" w:rsidR="00CC41F3" w:rsidRDefault="00CC41F3" w:rsidP="00CC41F3">
      <w:pPr>
        <w:pStyle w:val="SoDTextbezodsazen"/>
      </w:pPr>
      <w:r>
        <w:t>…………………………………………………</w:t>
      </w:r>
    </w:p>
    <w:p w14:paraId="5F784A4B" w14:textId="77777777" w:rsidR="00CC41F3" w:rsidRDefault="00CC41F3" w:rsidP="00CC41F3">
      <w:pPr>
        <w:pStyle w:val="SoDTextbezodsazen"/>
      </w:pPr>
    </w:p>
    <w:p w14:paraId="24C7054D" w14:textId="77777777" w:rsidR="00CC41F3" w:rsidRDefault="00CC41F3" w:rsidP="00CC41F3">
      <w:pPr>
        <w:pStyle w:val="SoDTextbezodsazen"/>
      </w:pPr>
      <w:r>
        <w:t>Zhotovitel</w:t>
      </w:r>
    </w:p>
    <w:p w14:paraId="02231D97" w14:textId="77777777" w:rsidR="00CC41F3" w:rsidRDefault="00CC41F3" w:rsidP="00CC41F3">
      <w:pPr>
        <w:pStyle w:val="SoDTextbezodsazen"/>
      </w:pPr>
    </w:p>
    <w:p w14:paraId="1832C954" w14:textId="77777777" w:rsidR="00CC41F3" w:rsidRDefault="00CC41F3" w:rsidP="00CC41F3">
      <w:pPr>
        <w:pStyle w:val="SoDTextbezodsazen"/>
      </w:pPr>
    </w:p>
    <w:p w14:paraId="6F625A15" w14:textId="77777777" w:rsidR="00CC41F3" w:rsidRDefault="00CC41F3" w:rsidP="00CC41F3">
      <w:pPr>
        <w:pStyle w:val="SoDTextbezodsazen"/>
      </w:pPr>
    </w:p>
    <w:p w14:paraId="37E1A7BB" w14:textId="161B4DB8" w:rsidR="00CC41F3" w:rsidRPr="00CC41F3" w:rsidRDefault="00CC41F3" w:rsidP="00CC41F3"/>
    <w:p w14:paraId="3D578333" w14:textId="77777777" w:rsidR="00682647" w:rsidRDefault="00682647" w:rsidP="00392910">
      <w:pPr>
        <w:pStyle w:val="SoDTextbezodsazen"/>
        <w:sectPr w:rsidR="00682647" w:rsidSect="002E4514">
          <w:footerReference w:type="default" r:id="rId36"/>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5C7CCFF3" w14:textId="77777777" w:rsidR="00A85FE5" w:rsidRDefault="00A85FE5" w:rsidP="00A85FE5">
      <w:pPr>
        <w:spacing w:after="120"/>
        <w:jc w:val="both"/>
        <w:rPr>
          <w:sz w:val="18"/>
        </w:rPr>
      </w:pPr>
    </w:p>
    <w:p w14:paraId="4D50F00E" w14:textId="75B283F2" w:rsidR="00A85FE5" w:rsidRPr="00A85FE5" w:rsidRDefault="00A85FE5" w:rsidP="00A85FE5">
      <w:pPr>
        <w:spacing w:after="120"/>
        <w:jc w:val="both"/>
        <w:rPr>
          <w:sz w:val="18"/>
        </w:rPr>
      </w:pPr>
      <w:r w:rsidRPr="00A85FE5">
        <w:rPr>
          <w:sz w:val="18"/>
        </w:rPr>
        <w:t xml:space="preserve">Zhotovitel obdržel vzor Osvědčení o řádném poskytnutí a dokončení stavebních prací společně se zadávací dokumentací prostřednictvím profilu zadavatele </w:t>
      </w:r>
      <w:r w:rsidRPr="00A85FE5">
        <w:rPr>
          <w:color w:val="0070C0"/>
          <w:sz w:val="18"/>
        </w:rPr>
        <w:t>https://zakazky.spravazeleznic.cz/</w:t>
      </w:r>
      <w:r w:rsidRPr="00A85FE5">
        <w:rPr>
          <w:sz w:val="18"/>
        </w:rPr>
        <w:t>, zhotovitel prohlašuje, že vzor Osvědčení o řádném poskytnutí a dokončení stavebních prací mu byl v elektronické podobě předán před podpisem této smlouvy nebo je má jinak k dispozici, že s jeho obsahem je seznámen, a že jeho obsah je pro něj závazný.</w:t>
      </w:r>
    </w:p>
    <w:p w14:paraId="1177296F" w14:textId="77777777" w:rsidR="000E03DC" w:rsidRPr="00D076FA" w:rsidRDefault="000E03DC" w:rsidP="00D076FA">
      <w:pPr>
        <w:pStyle w:val="SoDTextbezodsazen"/>
      </w:pPr>
    </w:p>
    <w:sectPr w:rsidR="000E03DC" w:rsidRPr="00D076FA"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B0CD5" w14:textId="77777777" w:rsidR="005B4ABC" w:rsidRDefault="005B4ABC" w:rsidP="00962258">
      <w:pPr>
        <w:spacing w:after="0" w:line="240" w:lineRule="auto"/>
      </w:pPr>
      <w:r>
        <w:separator/>
      </w:r>
    </w:p>
  </w:endnote>
  <w:endnote w:type="continuationSeparator" w:id="0">
    <w:p w14:paraId="0824064E" w14:textId="77777777" w:rsidR="005B4ABC" w:rsidRDefault="005B4A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4ABC" w:rsidRPr="003462EB" w14:paraId="0EBFAD37" w14:textId="77777777" w:rsidTr="00D453DF">
      <w:tc>
        <w:tcPr>
          <w:tcW w:w="1021" w:type="dxa"/>
          <w:vAlign w:val="bottom"/>
        </w:tcPr>
        <w:p w14:paraId="3C2C85C3" w14:textId="6A6E0389" w:rsidR="005B4ABC" w:rsidRPr="00B8518B" w:rsidRDefault="005B4ABC"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0" w:type="auto"/>
          <w:vAlign w:val="bottom"/>
        </w:tcPr>
        <w:p w14:paraId="131459A4" w14:textId="77777777" w:rsidR="005B4ABC" w:rsidRPr="00003F09" w:rsidRDefault="005B4ABC" w:rsidP="00003F09">
          <w:pPr>
            <w:pStyle w:val="SoDZpatvlevo"/>
          </w:pPr>
          <w:r>
            <w:t xml:space="preserve">Smlouva o dílo na </w:t>
          </w:r>
          <w:r w:rsidRPr="000A7FDE">
            <w:t xml:space="preserve">Zhotovení stavby </w:t>
          </w:r>
        </w:p>
      </w:tc>
    </w:tr>
  </w:tbl>
  <w:p w14:paraId="6A64D924" w14:textId="77777777" w:rsidR="005B4ABC" w:rsidRPr="00747C0A" w:rsidRDefault="005B4AB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4ABC" w:rsidRPr="003462EB" w14:paraId="7AD019FC" w14:textId="77777777" w:rsidTr="00D453DF">
      <w:tc>
        <w:tcPr>
          <w:tcW w:w="1021" w:type="dxa"/>
          <w:vAlign w:val="bottom"/>
        </w:tcPr>
        <w:p w14:paraId="4175B5ED" w14:textId="77777777" w:rsidR="005B4ABC" w:rsidRPr="00B8518B" w:rsidRDefault="005B4AB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5B4ABC" w:rsidRPr="007E0D11" w:rsidRDefault="005B4ABC" w:rsidP="007E0D11">
          <w:pPr>
            <w:pStyle w:val="SoDZpatvlevo"/>
            <w:rPr>
              <w:b/>
            </w:rPr>
          </w:pPr>
          <w:r>
            <w:rPr>
              <w:b/>
            </w:rPr>
            <w:t>Příloha č. 4</w:t>
          </w:r>
        </w:p>
        <w:p w14:paraId="7DDF4E69" w14:textId="77777777" w:rsidR="005B4ABC" w:rsidRPr="003462EB" w:rsidRDefault="005B4ABC" w:rsidP="007E0D11">
          <w:pPr>
            <w:pStyle w:val="SoDZpatvlevo"/>
          </w:pPr>
          <w:r>
            <w:t>Smlouva o dílo na Z</w:t>
          </w:r>
          <w:r w:rsidRPr="003462EB">
            <w:t xml:space="preserve">hotovení stavby </w:t>
          </w:r>
        </w:p>
      </w:tc>
    </w:tr>
  </w:tbl>
  <w:p w14:paraId="1C81E4E4" w14:textId="77777777" w:rsidR="005B4ABC" w:rsidRPr="00747C0A" w:rsidRDefault="005B4AB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0695CCF9" w14:textId="77777777" w:rsidTr="00D453DF">
      <w:tc>
        <w:tcPr>
          <w:tcW w:w="0" w:type="auto"/>
          <w:tcMar>
            <w:left w:w="0" w:type="dxa"/>
            <w:right w:w="0" w:type="dxa"/>
          </w:tcMar>
          <w:vAlign w:val="bottom"/>
        </w:tcPr>
        <w:p w14:paraId="549F5DC8" w14:textId="77777777" w:rsidR="005B4ABC" w:rsidRPr="007E0D11" w:rsidRDefault="005B4ABC" w:rsidP="00D453DF">
          <w:pPr>
            <w:pStyle w:val="SoDZpatvpravo"/>
            <w:rPr>
              <w:b/>
            </w:rPr>
          </w:pPr>
          <w:r w:rsidRPr="007E0D11">
            <w:rPr>
              <w:b/>
            </w:rPr>
            <w:t xml:space="preserve">Příloha č. </w:t>
          </w:r>
          <w:r>
            <w:rPr>
              <w:b/>
            </w:rPr>
            <w:t>4</w:t>
          </w:r>
        </w:p>
        <w:p w14:paraId="00DDA218" w14:textId="77777777" w:rsidR="005B4ABC" w:rsidRPr="003462EB" w:rsidRDefault="005B4AB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3DAF221B"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1</w:t>
          </w:r>
          <w:r>
            <w:rPr>
              <w:rStyle w:val="slostrnky"/>
            </w:rPr>
            <w:fldChar w:fldCharType="end"/>
          </w:r>
        </w:p>
      </w:tc>
    </w:tr>
  </w:tbl>
  <w:p w14:paraId="3BE51A63" w14:textId="77777777" w:rsidR="005B4ABC" w:rsidRPr="00B8518B" w:rsidRDefault="005B4AB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4ABC" w:rsidRPr="003462EB" w14:paraId="048E90B5" w14:textId="77777777" w:rsidTr="00D453DF">
      <w:tc>
        <w:tcPr>
          <w:tcW w:w="1021" w:type="dxa"/>
          <w:vAlign w:val="bottom"/>
        </w:tcPr>
        <w:p w14:paraId="291E4884" w14:textId="452441AA" w:rsidR="005B4ABC" w:rsidRPr="00B8518B" w:rsidRDefault="005B4AB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2</w:t>
          </w:r>
          <w:r>
            <w:rPr>
              <w:rStyle w:val="slostrnky"/>
            </w:rPr>
            <w:fldChar w:fldCharType="end"/>
          </w:r>
        </w:p>
      </w:tc>
      <w:tc>
        <w:tcPr>
          <w:tcW w:w="0" w:type="auto"/>
          <w:vAlign w:val="bottom"/>
        </w:tcPr>
        <w:p w14:paraId="09D0B232" w14:textId="77777777" w:rsidR="005B4ABC" w:rsidRPr="007E0D11" w:rsidRDefault="005B4ABC" w:rsidP="007E0D11">
          <w:pPr>
            <w:pStyle w:val="SoDZpatvlevo"/>
            <w:rPr>
              <w:b/>
            </w:rPr>
          </w:pPr>
          <w:r>
            <w:rPr>
              <w:b/>
            </w:rPr>
            <w:t>Příloha č. 5</w:t>
          </w:r>
        </w:p>
        <w:p w14:paraId="2650CB28" w14:textId="77777777" w:rsidR="005B4ABC" w:rsidRPr="003462EB" w:rsidRDefault="005B4ABC" w:rsidP="007E0D11">
          <w:pPr>
            <w:pStyle w:val="SoDZpatvlevo"/>
          </w:pPr>
          <w:r>
            <w:t>Smlouva o dílo na Z</w:t>
          </w:r>
          <w:r w:rsidRPr="003462EB">
            <w:t xml:space="preserve">hotovení stavby </w:t>
          </w:r>
        </w:p>
      </w:tc>
    </w:tr>
  </w:tbl>
  <w:p w14:paraId="6C5214B1" w14:textId="77777777" w:rsidR="005B4ABC" w:rsidRPr="00747C0A" w:rsidRDefault="005B4AB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06E132DB" w14:textId="77777777" w:rsidTr="00D453DF">
      <w:tc>
        <w:tcPr>
          <w:tcW w:w="0" w:type="auto"/>
          <w:tcMar>
            <w:left w:w="0" w:type="dxa"/>
            <w:right w:w="0" w:type="dxa"/>
          </w:tcMar>
          <w:vAlign w:val="bottom"/>
        </w:tcPr>
        <w:p w14:paraId="64FD8668" w14:textId="77777777" w:rsidR="005B4ABC" w:rsidRPr="007E0D11" w:rsidRDefault="005B4ABC" w:rsidP="00D453DF">
          <w:pPr>
            <w:pStyle w:val="SoDZpatvpravo"/>
            <w:rPr>
              <w:b/>
            </w:rPr>
          </w:pPr>
          <w:r w:rsidRPr="007E0D11">
            <w:rPr>
              <w:b/>
            </w:rPr>
            <w:t xml:space="preserve">Příloha č. </w:t>
          </w:r>
          <w:r>
            <w:rPr>
              <w:b/>
            </w:rPr>
            <w:t>5</w:t>
          </w:r>
        </w:p>
        <w:p w14:paraId="6D1A3C6A" w14:textId="77777777" w:rsidR="005B4ABC" w:rsidRPr="003462EB" w:rsidRDefault="005B4AB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0BD12A3F"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2</w:t>
          </w:r>
          <w:r>
            <w:rPr>
              <w:rStyle w:val="slostrnky"/>
            </w:rPr>
            <w:fldChar w:fldCharType="end"/>
          </w:r>
        </w:p>
      </w:tc>
    </w:tr>
  </w:tbl>
  <w:p w14:paraId="0868AAEB" w14:textId="77777777" w:rsidR="005B4ABC" w:rsidRPr="00B8518B" w:rsidRDefault="005B4AB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025847BE" w14:textId="77777777" w:rsidTr="00D453DF">
      <w:tc>
        <w:tcPr>
          <w:tcW w:w="0" w:type="auto"/>
          <w:tcMar>
            <w:left w:w="0" w:type="dxa"/>
            <w:right w:w="0" w:type="dxa"/>
          </w:tcMar>
          <w:vAlign w:val="bottom"/>
        </w:tcPr>
        <w:p w14:paraId="768A8EC8" w14:textId="0FFD2251" w:rsidR="005B4ABC" w:rsidRPr="007E0D11" w:rsidRDefault="005B4ABC" w:rsidP="00D453DF">
          <w:pPr>
            <w:pStyle w:val="SoDZpatvpravo"/>
            <w:rPr>
              <w:b/>
            </w:rPr>
          </w:pPr>
          <w:r w:rsidRPr="007E0D11">
            <w:rPr>
              <w:b/>
            </w:rPr>
            <w:t xml:space="preserve">Příloha č. </w:t>
          </w:r>
          <w:r>
            <w:rPr>
              <w:b/>
            </w:rPr>
            <w:t>6</w:t>
          </w:r>
        </w:p>
        <w:p w14:paraId="3C947CF4" w14:textId="77777777" w:rsidR="005B4ABC" w:rsidRPr="003462EB" w:rsidRDefault="005B4AB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78A5E81" w14:textId="370955E8"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1</w:t>
          </w:r>
          <w:r>
            <w:rPr>
              <w:rStyle w:val="slostrnky"/>
            </w:rPr>
            <w:fldChar w:fldCharType="end"/>
          </w:r>
        </w:p>
      </w:tc>
    </w:tr>
  </w:tbl>
  <w:p w14:paraId="0FC50570" w14:textId="77777777" w:rsidR="005B4ABC" w:rsidRPr="00B8518B" w:rsidRDefault="005B4AB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1494404D" w14:textId="77777777" w:rsidTr="00D453DF">
      <w:tc>
        <w:tcPr>
          <w:tcW w:w="0" w:type="auto"/>
          <w:tcMar>
            <w:left w:w="0" w:type="dxa"/>
            <w:right w:w="0" w:type="dxa"/>
          </w:tcMar>
          <w:vAlign w:val="bottom"/>
        </w:tcPr>
        <w:p w14:paraId="46C63911" w14:textId="1472F709" w:rsidR="005B4ABC" w:rsidRPr="007E0D11" w:rsidRDefault="005B4ABC" w:rsidP="00D453DF">
          <w:pPr>
            <w:pStyle w:val="SoDZpatvpravo"/>
            <w:rPr>
              <w:b/>
            </w:rPr>
          </w:pPr>
          <w:r w:rsidRPr="007E0D11">
            <w:rPr>
              <w:b/>
            </w:rPr>
            <w:t xml:space="preserve">Příloha č. </w:t>
          </w:r>
          <w:r>
            <w:rPr>
              <w:b/>
            </w:rPr>
            <w:t>7</w:t>
          </w:r>
        </w:p>
        <w:p w14:paraId="3D88225C" w14:textId="77777777" w:rsidR="005B4ABC" w:rsidRPr="003462EB" w:rsidRDefault="005B4AB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ED74" w14:textId="13CD836D"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1</w:t>
          </w:r>
          <w:r>
            <w:rPr>
              <w:rStyle w:val="slostrnky"/>
            </w:rPr>
            <w:fldChar w:fldCharType="end"/>
          </w:r>
        </w:p>
      </w:tc>
    </w:tr>
  </w:tbl>
  <w:p w14:paraId="1673968D" w14:textId="77777777" w:rsidR="005B4ABC" w:rsidRPr="00B8518B" w:rsidRDefault="005B4AB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4ABC" w:rsidRPr="003462EB" w14:paraId="6586E21F" w14:textId="77777777" w:rsidTr="00D453DF">
      <w:tc>
        <w:tcPr>
          <w:tcW w:w="1021" w:type="dxa"/>
          <w:vAlign w:val="bottom"/>
        </w:tcPr>
        <w:p w14:paraId="4100B484" w14:textId="25222644" w:rsidR="005B4ABC" w:rsidRPr="00B8518B" w:rsidRDefault="005B4AB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3</w:t>
          </w:r>
          <w:r>
            <w:rPr>
              <w:rStyle w:val="slostrnky"/>
            </w:rPr>
            <w:fldChar w:fldCharType="end"/>
          </w:r>
        </w:p>
      </w:tc>
      <w:tc>
        <w:tcPr>
          <w:tcW w:w="0" w:type="auto"/>
          <w:vAlign w:val="bottom"/>
        </w:tcPr>
        <w:p w14:paraId="531A0E1C" w14:textId="77777777" w:rsidR="005B4ABC" w:rsidRPr="007E0D11" w:rsidRDefault="005B4ABC" w:rsidP="007E0D11">
          <w:pPr>
            <w:pStyle w:val="SoDZpatvlevo"/>
            <w:rPr>
              <w:b/>
            </w:rPr>
          </w:pPr>
          <w:r>
            <w:rPr>
              <w:b/>
            </w:rPr>
            <w:t>Příloha č. 9</w:t>
          </w:r>
        </w:p>
        <w:p w14:paraId="299C2011" w14:textId="77777777" w:rsidR="005B4ABC" w:rsidRPr="003462EB" w:rsidRDefault="005B4ABC" w:rsidP="007E0D11">
          <w:pPr>
            <w:pStyle w:val="SoDZpatvlevo"/>
          </w:pPr>
          <w:r>
            <w:t>Smlouva o dílo na Z</w:t>
          </w:r>
          <w:r w:rsidRPr="003462EB">
            <w:t xml:space="preserve">hotovení stavby </w:t>
          </w:r>
        </w:p>
      </w:tc>
    </w:tr>
  </w:tbl>
  <w:p w14:paraId="029DB713" w14:textId="77777777" w:rsidR="005B4ABC" w:rsidRPr="00747C0A" w:rsidRDefault="005B4AB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0D975117" w14:textId="77777777" w:rsidTr="00D453DF">
      <w:tc>
        <w:tcPr>
          <w:tcW w:w="0" w:type="auto"/>
          <w:tcMar>
            <w:left w:w="0" w:type="dxa"/>
            <w:right w:w="0" w:type="dxa"/>
          </w:tcMar>
          <w:vAlign w:val="bottom"/>
        </w:tcPr>
        <w:p w14:paraId="4805688E" w14:textId="34A8DF5F" w:rsidR="005B4ABC" w:rsidRPr="007E0D11" w:rsidRDefault="005B4ABC" w:rsidP="00D453DF">
          <w:pPr>
            <w:pStyle w:val="SoDZpatvpravo"/>
            <w:rPr>
              <w:b/>
            </w:rPr>
          </w:pPr>
          <w:r w:rsidRPr="007E0D11">
            <w:rPr>
              <w:b/>
            </w:rPr>
            <w:t xml:space="preserve">Příloha č. </w:t>
          </w:r>
          <w:r>
            <w:rPr>
              <w:b/>
            </w:rPr>
            <w:t>8</w:t>
          </w:r>
        </w:p>
        <w:p w14:paraId="1288F138" w14:textId="77777777" w:rsidR="005B4ABC" w:rsidRPr="003462EB" w:rsidRDefault="005B4AB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519033F7"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1</w:t>
          </w:r>
          <w:r>
            <w:rPr>
              <w:rStyle w:val="slostrnky"/>
            </w:rPr>
            <w:fldChar w:fldCharType="end"/>
          </w:r>
        </w:p>
      </w:tc>
    </w:tr>
  </w:tbl>
  <w:p w14:paraId="010E87D2" w14:textId="77777777" w:rsidR="005B4ABC" w:rsidRPr="00B8518B" w:rsidRDefault="005B4AB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7BF0401C" w14:textId="77777777" w:rsidTr="00D453DF">
      <w:tc>
        <w:tcPr>
          <w:tcW w:w="0" w:type="auto"/>
          <w:tcMar>
            <w:left w:w="0" w:type="dxa"/>
            <w:right w:w="0" w:type="dxa"/>
          </w:tcMar>
          <w:vAlign w:val="bottom"/>
        </w:tcPr>
        <w:p w14:paraId="33951A08" w14:textId="135319C1" w:rsidR="005B4ABC" w:rsidRPr="007E0D11" w:rsidRDefault="005B4ABC" w:rsidP="00D453DF">
          <w:pPr>
            <w:pStyle w:val="SoDZpatvpravo"/>
            <w:rPr>
              <w:b/>
            </w:rPr>
          </w:pPr>
          <w:r w:rsidRPr="007E0D11">
            <w:rPr>
              <w:b/>
            </w:rPr>
            <w:t xml:space="preserve">Příloha č. </w:t>
          </w:r>
          <w:r>
            <w:rPr>
              <w:b/>
            </w:rPr>
            <w:t>9</w:t>
          </w:r>
        </w:p>
        <w:p w14:paraId="7A146E1C" w14:textId="77777777" w:rsidR="005B4ABC" w:rsidRPr="003462EB" w:rsidRDefault="005B4AB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CD113C4" w14:textId="7C43B830"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1</w:t>
          </w:r>
          <w:r>
            <w:rPr>
              <w:rStyle w:val="slostrnky"/>
            </w:rPr>
            <w:fldChar w:fldCharType="end"/>
          </w:r>
        </w:p>
      </w:tc>
    </w:tr>
  </w:tbl>
  <w:p w14:paraId="4AD86064" w14:textId="77777777" w:rsidR="005B4ABC" w:rsidRPr="00B8518B" w:rsidRDefault="005B4ABC"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4ABC" w:rsidRPr="003462EB" w14:paraId="508C67AF" w14:textId="77777777" w:rsidTr="00D453DF">
      <w:tc>
        <w:tcPr>
          <w:tcW w:w="1021" w:type="dxa"/>
          <w:vAlign w:val="bottom"/>
        </w:tcPr>
        <w:p w14:paraId="7D31C664" w14:textId="77777777" w:rsidR="005B4ABC" w:rsidRPr="00B8518B" w:rsidRDefault="005B4AB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5B4ABC" w:rsidRPr="007E0D11" w:rsidRDefault="005B4ABC"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5B4ABC" w:rsidRPr="003462EB" w:rsidRDefault="005B4ABC" w:rsidP="007E0D11">
          <w:pPr>
            <w:pStyle w:val="SoDZpatvlevo"/>
          </w:pPr>
          <w:r>
            <w:t>Smlouva o dílo na Z</w:t>
          </w:r>
          <w:r w:rsidRPr="003462EB">
            <w:t xml:space="preserve">hotovení stavby </w:t>
          </w:r>
        </w:p>
      </w:tc>
    </w:tr>
  </w:tbl>
  <w:p w14:paraId="357287A1" w14:textId="77777777" w:rsidR="005B4ABC" w:rsidRPr="00747C0A" w:rsidRDefault="005B4AB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1E578F8B" w14:textId="77777777" w:rsidTr="00D453DF">
      <w:tc>
        <w:tcPr>
          <w:tcW w:w="0" w:type="auto"/>
          <w:tcMar>
            <w:left w:w="0" w:type="dxa"/>
            <w:right w:w="0" w:type="dxa"/>
          </w:tcMar>
          <w:vAlign w:val="bottom"/>
        </w:tcPr>
        <w:p w14:paraId="0CA3F64F" w14:textId="77777777" w:rsidR="005B4ABC" w:rsidRPr="003462EB" w:rsidRDefault="005B4ABC"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02A88FC" w14:textId="77777777" w:rsidR="005B4ABC" w:rsidRPr="00B8518B" w:rsidRDefault="005B4AB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0C5EFAA2" w14:textId="77777777" w:rsidTr="00D453DF">
      <w:tc>
        <w:tcPr>
          <w:tcW w:w="0" w:type="auto"/>
          <w:tcMar>
            <w:left w:w="0" w:type="dxa"/>
            <w:right w:w="0" w:type="dxa"/>
          </w:tcMar>
          <w:vAlign w:val="bottom"/>
        </w:tcPr>
        <w:p w14:paraId="32F8F0A7" w14:textId="207FBA32" w:rsidR="005B4ABC" w:rsidRPr="007E0D11" w:rsidRDefault="005B4ABC" w:rsidP="00D453DF">
          <w:pPr>
            <w:pStyle w:val="SoDZpatvpravo"/>
            <w:rPr>
              <w:b/>
            </w:rPr>
          </w:pPr>
          <w:r w:rsidRPr="007E0D11">
            <w:rPr>
              <w:b/>
            </w:rPr>
            <w:t>Přílo</w:t>
          </w:r>
          <w:r>
            <w:rPr>
              <w:b/>
            </w:rPr>
            <w:t>ze</w:t>
          </w:r>
          <w:r w:rsidRPr="007E0D11">
            <w:rPr>
              <w:b/>
            </w:rPr>
            <w:t xml:space="preserve"> č. </w:t>
          </w:r>
          <w:r>
            <w:rPr>
              <w:b/>
            </w:rPr>
            <w:t>10</w:t>
          </w:r>
        </w:p>
        <w:p w14:paraId="13350C9D" w14:textId="77777777" w:rsidR="005B4ABC" w:rsidRPr="003462EB" w:rsidRDefault="005B4AB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0E8AC85A"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1</w:t>
          </w:r>
          <w:r>
            <w:rPr>
              <w:rStyle w:val="slostrnky"/>
            </w:rPr>
            <w:fldChar w:fldCharType="end"/>
          </w:r>
        </w:p>
      </w:tc>
    </w:tr>
  </w:tbl>
  <w:p w14:paraId="32C1D3AC" w14:textId="77777777" w:rsidR="005B4ABC" w:rsidRPr="00B8518B" w:rsidRDefault="005B4AB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53B11" w14:textId="77777777" w:rsidR="005B4ABC" w:rsidRDefault="005B4ABC"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4ABC" w:rsidRPr="003462EB" w14:paraId="6B28AF8F" w14:textId="77777777" w:rsidTr="00D453DF">
      <w:tc>
        <w:tcPr>
          <w:tcW w:w="1021" w:type="dxa"/>
          <w:vAlign w:val="bottom"/>
        </w:tcPr>
        <w:p w14:paraId="7D1A2297" w14:textId="77777777" w:rsidR="005B4ABC" w:rsidRPr="00B8518B" w:rsidRDefault="005B4AB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5B4ABC" w:rsidRPr="007E0D11" w:rsidRDefault="005B4ABC" w:rsidP="007E0D11">
          <w:pPr>
            <w:pStyle w:val="SoDZpatvlevo"/>
            <w:rPr>
              <w:b/>
            </w:rPr>
          </w:pPr>
          <w:r w:rsidRPr="007E0D11">
            <w:rPr>
              <w:b/>
            </w:rPr>
            <w:t>Příloha č. 1</w:t>
          </w:r>
        </w:p>
        <w:p w14:paraId="25488BD2" w14:textId="77777777" w:rsidR="005B4ABC" w:rsidRPr="003462EB" w:rsidRDefault="005B4ABC" w:rsidP="007E0D11">
          <w:pPr>
            <w:pStyle w:val="SoDZpatvlevo"/>
          </w:pPr>
          <w:r>
            <w:t>Smlouva o dílo na Z</w:t>
          </w:r>
          <w:r w:rsidRPr="003462EB">
            <w:t xml:space="preserve">hotovení stavby </w:t>
          </w:r>
        </w:p>
      </w:tc>
    </w:tr>
  </w:tbl>
  <w:p w14:paraId="12E3EA9A" w14:textId="77777777" w:rsidR="005B4ABC" w:rsidRPr="00747C0A" w:rsidRDefault="005B4AB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67D38DE1" w14:textId="77777777" w:rsidTr="00D453DF">
      <w:tc>
        <w:tcPr>
          <w:tcW w:w="0" w:type="auto"/>
          <w:tcMar>
            <w:left w:w="0" w:type="dxa"/>
            <w:right w:w="0" w:type="dxa"/>
          </w:tcMar>
          <w:vAlign w:val="bottom"/>
        </w:tcPr>
        <w:p w14:paraId="76077E25" w14:textId="77777777" w:rsidR="005B4ABC" w:rsidRPr="007E0D11" w:rsidRDefault="005B4ABC" w:rsidP="00D453DF">
          <w:pPr>
            <w:pStyle w:val="SoDZpatvpravo"/>
            <w:rPr>
              <w:b/>
            </w:rPr>
          </w:pPr>
          <w:r w:rsidRPr="007E0D11">
            <w:rPr>
              <w:b/>
            </w:rPr>
            <w:t>Příloha č. 1</w:t>
          </w:r>
        </w:p>
        <w:p w14:paraId="187F401D" w14:textId="77777777" w:rsidR="005B4ABC" w:rsidRPr="003462EB" w:rsidRDefault="005B4ABC"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1A7A58E3" w:rsidR="005B4ABC" w:rsidRPr="009E09BE" w:rsidRDefault="005B4ABC"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1</w:t>
          </w:r>
          <w:r>
            <w:rPr>
              <w:rStyle w:val="slostrnky"/>
            </w:rPr>
            <w:fldChar w:fldCharType="end"/>
          </w:r>
        </w:p>
      </w:tc>
    </w:tr>
  </w:tbl>
  <w:p w14:paraId="39F6D644" w14:textId="77777777" w:rsidR="005B4ABC" w:rsidRPr="00B8518B" w:rsidRDefault="005B4AB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4ABC" w:rsidRPr="003462EB" w14:paraId="7F3FD78C" w14:textId="77777777" w:rsidTr="00D453DF">
      <w:tc>
        <w:tcPr>
          <w:tcW w:w="1021" w:type="dxa"/>
          <w:vAlign w:val="bottom"/>
        </w:tcPr>
        <w:p w14:paraId="44D47B17" w14:textId="4CB7746A" w:rsidR="005B4ABC" w:rsidRPr="00B8518B" w:rsidRDefault="005B4AB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3</w:t>
          </w:r>
          <w:r>
            <w:rPr>
              <w:rStyle w:val="slostrnky"/>
            </w:rPr>
            <w:fldChar w:fldCharType="end"/>
          </w:r>
        </w:p>
      </w:tc>
      <w:tc>
        <w:tcPr>
          <w:tcW w:w="0" w:type="auto"/>
          <w:vAlign w:val="bottom"/>
        </w:tcPr>
        <w:p w14:paraId="2682F56D" w14:textId="77777777" w:rsidR="005B4ABC" w:rsidRPr="007E0D11" w:rsidRDefault="005B4ABC" w:rsidP="007E0D11">
          <w:pPr>
            <w:pStyle w:val="SoDZpatvlevo"/>
            <w:rPr>
              <w:b/>
            </w:rPr>
          </w:pPr>
          <w:r>
            <w:rPr>
              <w:b/>
            </w:rPr>
            <w:t>Příloha č. 2</w:t>
          </w:r>
        </w:p>
        <w:p w14:paraId="090E28CC" w14:textId="77777777" w:rsidR="005B4ABC" w:rsidRPr="003462EB" w:rsidRDefault="005B4ABC" w:rsidP="007E0D11">
          <w:pPr>
            <w:pStyle w:val="SoDZpatvlevo"/>
          </w:pPr>
          <w:r>
            <w:t>Smlouva o dílo na Z</w:t>
          </w:r>
          <w:r w:rsidRPr="003462EB">
            <w:t xml:space="preserve">hotovení stavby </w:t>
          </w:r>
        </w:p>
      </w:tc>
    </w:tr>
  </w:tbl>
  <w:p w14:paraId="4F3D13F7" w14:textId="77777777" w:rsidR="005B4ABC" w:rsidRPr="00747C0A" w:rsidRDefault="005B4AB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1BFB7B97" w14:textId="77777777" w:rsidTr="00D453DF">
      <w:tc>
        <w:tcPr>
          <w:tcW w:w="0" w:type="auto"/>
          <w:tcMar>
            <w:left w:w="0" w:type="dxa"/>
            <w:right w:w="0" w:type="dxa"/>
          </w:tcMar>
          <w:vAlign w:val="bottom"/>
        </w:tcPr>
        <w:p w14:paraId="5C53FA5E" w14:textId="77777777" w:rsidR="005B4ABC" w:rsidRPr="007E0D11" w:rsidRDefault="005B4ABC" w:rsidP="00D453DF">
          <w:pPr>
            <w:pStyle w:val="SoDZpatvpravo"/>
            <w:rPr>
              <w:b/>
            </w:rPr>
          </w:pPr>
          <w:r w:rsidRPr="007E0D11">
            <w:rPr>
              <w:b/>
            </w:rPr>
            <w:t xml:space="preserve">Příloha č. </w:t>
          </w:r>
          <w:r>
            <w:rPr>
              <w:b/>
            </w:rPr>
            <w:t>2</w:t>
          </w:r>
        </w:p>
        <w:p w14:paraId="1CB8CE47" w14:textId="77777777" w:rsidR="005B4ABC" w:rsidRPr="003462EB" w:rsidRDefault="005B4AB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73D83993"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3</w:t>
          </w:r>
          <w:r>
            <w:rPr>
              <w:rStyle w:val="slostrnky"/>
            </w:rPr>
            <w:fldChar w:fldCharType="end"/>
          </w:r>
        </w:p>
      </w:tc>
    </w:tr>
  </w:tbl>
  <w:p w14:paraId="19C10EDF" w14:textId="77777777" w:rsidR="005B4ABC" w:rsidRPr="00B8518B" w:rsidRDefault="005B4AB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4ABC" w:rsidRPr="003462EB" w14:paraId="75BAB489" w14:textId="77777777" w:rsidTr="00D453DF">
      <w:tc>
        <w:tcPr>
          <w:tcW w:w="1021" w:type="dxa"/>
          <w:vAlign w:val="bottom"/>
        </w:tcPr>
        <w:p w14:paraId="5920C8EB" w14:textId="77777777" w:rsidR="005B4ABC" w:rsidRPr="00B8518B" w:rsidRDefault="005B4AB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5B4ABC" w:rsidRPr="007E0D11" w:rsidRDefault="005B4ABC" w:rsidP="007E0D11">
          <w:pPr>
            <w:pStyle w:val="SoDZpatvlevo"/>
            <w:rPr>
              <w:b/>
            </w:rPr>
          </w:pPr>
          <w:r>
            <w:rPr>
              <w:b/>
            </w:rPr>
            <w:t>Příloha č. 3</w:t>
          </w:r>
        </w:p>
        <w:p w14:paraId="04060356" w14:textId="77777777" w:rsidR="005B4ABC" w:rsidRPr="003462EB" w:rsidRDefault="005B4ABC" w:rsidP="007E0D11">
          <w:pPr>
            <w:pStyle w:val="SoDZpatvlevo"/>
          </w:pPr>
          <w:r>
            <w:t>Smlouva o dílo na Z</w:t>
          </w:r>
          <w:r w:rsidRPr="003462EB">
            <w:t xml:space="preserve">hotovení stavby </w:t>
          </w:r>
        </w:p>
      </w:tc>
    </w:tr>
  </w:tbl>
  <w:p w14:paraId="16ACD1C0" w14:textId="77777777" w:rsidR="005B4ABC" w:rsidRPr="00747C0A" w:rsidRDefault="005B4AB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4ABC" w:rsidRPr="009E09BE" w14:paraId="7FCF8495" w14:textId="77777777" w:rsidTr="00D453DF">
      <w:tc>
        <w:tcPr>
          <w:tcW w:w="0" w:type="auto"/>
          <w:tcMar>
            <w:left w:w="0" w:type="dxa"/>
            <w:right w:w="0" w:type="dxa"/>
          </w:tcMar>
          <w:vAlign w:val="bottom"/>
        </w:tcPr>
        <w:p w14:paraId="7555C283" w14:textId="77777777" w:rsidR="005B4ABC" w:rsidRPr="007E0D11" w:rsidRDefault="005B4ABC" w:rsidP="00D453DF">
          <w:pPr>
            <w:pStyle w:val="SoDZpatvpravo"/>
            <w:rPr>
              <w:b/>
            </w:rPr>
          </w:pPr>
          <w:r w:rsidRPr="007E0D11">
            <w:rPr>
              <w:b/>
            </w:rPr>
            <w:t xml:space="preserve">Příloha č. </w:t>
          </w:r>
          <w:r>
            <w:rPr>
              <w:b/>
            </w:rPr>
            <w:t>3</w:t>
          </w:r>
        </w:p>
        <w:p w14:paraId="76142262" w14:textId="77777777" w:rsidR="005B4ABC" w:rsidRPr="003462EB" w:rsidRDefault="005B4AB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48551B71" w:rsidR="005B4ABC" w:rsidRPr="009E09BE" w:rsidRDefault="005B4AB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3AD5">
            <w:rPr>
              <w:rStyle w:val="slostrnky"/>
              <w:noProof/>
            </w:rPr>
            <w:t>1</w:t>
          </w:r>
          <w:r>
            <w:rPr>
              <w:rStyle w:val="slostrnky"/>
            </w:rPr>
            <w:fldChar w:fldCharType="end"/>
          </w:r>
        </w:p>
      </w:tc>
    </w:tr>
  </w:tbl>
  <w:p w14:paraId="571E3A3E" w14:textId="77777777" w:rsidR="005B4ABC" w:rsidRPr="00B8518B" w:rsidRDefault="005B4AB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0AD39" w14:textId="77777777" w:rsidR="005B4ABC" w:rsidRDefault="005B4ABC" w:rsidP="00962258">
      <w:pPr>
        <w:spacing w:after="0" w:line="240" w:lineRule="auto"/>
      </w:pPr>
      <w:r>
        <w:separator/>
      </w:r>
    </w:p>
  </w:footnote>
  <w:footnote w:type="continuationSeparator" w:id="0">
    <w:p w14:paraId="34B11FF3" w14:textId="77777777" w:rsidR="005B4ABC" w:rsidRDefault="005B4A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88"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2"/>
      <w:gridCol w:w="3462"/>
      <w:gridCol w:w="5764"/>
    </w:tblGrid>
    <w:tr w:rsidR="005B4ABC" w14:paraId="07EF8908" w14:textId="77777777" w:rsidTr="006B30E4">
      <w:trPr>
        <w:trHeight w:hRule="exact" w:val="739"/>
      </w:trPr>
      <w:tc>
        <w:tcPr>
          <w:tcW w:w="1362" w:type="dxa"/>
          <w:tcMar>
            <w:left w:w="0" w:type="dxa"/>
            <w:right w:w="0" w:type="dxa"/>
          </w:tcMar>
        </w:tcPr>
        <w:p w14:paraId="1E2F48EF" w14:textId="77777777" w:rsidR="005B4ABC" w:rsidRPr="00B8518B" w:rsidRDefault="005B4ABC" w:rsidP="00FC6389">
          <w:pPr>
            <w:pStyle w:val="Zpat"/>
            <w:rPr>
              <w:rStyle w:val="slostrnky"/>
            </w:rPr>
          </w:pPr>
        </w:p>
      </w:tc>
      <w:tc>
        <w:tcPr>
          <w:tcW w:w="3462" w:type="dxa"/>
          <w:shd w:val="clear" w:color="auto" w:fill="auto"/>
          <w:tcMar>
            <w:left w:w="0" w:type="dxa"/>
            <w:right w:w="0" w:type="dxa"/>
          </w:tcMar>
        </w:tcPr>
        <w:p w14:paraId="170DC062" w14:textId="77777777" w:rsidR="005B4ABC" w:rsidRDefault="005B4ABC"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64" w:type="dxa"/>
          <w:shd w:val="clear" w:color="auto" w:fill="auto"/>
          <w:tcMar>
            <w:left w:w="0" w:type="dxa"/>
            <w:right w:w="0" w:type="dxa"/>
          </w:tcMar>
        </w:tcPr>
        <w:p w14:paraId="059A34FD" w14:textId="77777777" w:rsidR="005B4ABC" w:rsidRPr="00D6163D" w:rsidRDefault="005B4ABC" w:rsidP="00FC6389">
          <w:pPr>
            <w:pStyle w:val="Druhdokumentu"/>
          </w:pPr>
        </w:p>
      </w:tc>
    </w:tr>
    <w:tr w:rsidR="005B4ABC" w14:paraId="41E19529" w14:textId="77777777" w:rsidTr="006B30E4">
      <w:trPr>
        <w:trHeight w:hRule="exact" w:val="739"/>
      </w:trPr>
      <w:tc>
        <w:tcPr>
          <w:tcW w:w="1362" w:type="dxa"/>
          <w:tcMar>
            <w:left w:w="0" w:type="dxa"/>
            <w:right w:w="0" w:type="dxa"/>
          </w:tcMar>
        </w:tcPr>
        <w:p w14:paraId="0B68B773" w14:textId="77777777" w:rsidR="005B4ABC" w:rsidRPr="00B8518B" w:rsidRDefault="005B4ABC" w:rsidP="00FC6389">
          <w:pPr>
            <w:pStyle w:val="Zpat"/>
            <w:rPr>
              <w:rStyle w:val="slostrnky"/>
            </w:rPr>
          </w:pPr>
        </w:p>
      </w:tc>
      <w:tc>
        <w:tcPr>
          <w:tcW w:w="3462" w:type="dxa"/>
          <w:shd w:val="clear" w:color="auto" w:fill="auto"/>
          <w:tcMar>
            <w:left w:w="0" w:type="dxa"/>
            <w:right w:w="0" w:type="dxa"/>
          </w:tcMar>
        </w:tcPr>
        <w:p w14:paraId="4B526B74" w14:textId="77777777" w:rsidR="005B4ABC" w:rsidRDefault="005B4ABC" w:rsidP="00FC6389">
          <w:pPr>
            <w:pStyle w:val="Zpat"/>
          </w:pPr>
        </w:p>
      </w:tc>
      <w:tc>
        <w:tcPr>
          <w:tcW w:w="5764" w:type="dxa"/>
          <w:shd w:val="clear" w:color="auto" w:fill="auto"/>
          <w:tcMar>
            <w:left w:w="0" w:type="dxa"/>
            <w:right w:w="0" w:type="dxa"/>
          </w:tcMar>
        </w:tcPr>
        <w:p w14:paraId="33F10F38" w14:textId="77777777" w:rsidR="005B4ABC" w:rsidRPr="00D6163D" w:rsidRDefault="005B4ABC" w:rsidP="00FC6389">
          <w:pPr>
            <w:pStyle w:val="Druhdokumentu"/>
          </w:pPr>
        </w:p>
      </w:tc>
    </w:tr>
  </w:tbl>
  <w:p w14:paraId="06241A1E" w14:textId="77777777" w:rsidR="005B4ABC" w:rsidRPr="00D6163D" w:rsidRDefault="005B4ABC" w:rsidP="00FC6389">
    <w:pPr>
      <w:pStyle w:val="Zhlav"/>
      <w:rPr>
        <w:sz w:val="8"/>
        <w:szCs w:val="8"/>
      </w:rPr>
    </w:pPr>
  </w:p>
  <w:p w14:paraId="320AAAAB" w14:textId="77777777" w:rsidR="005B4ABC" w:rsidRPr="00460660" w:rsidRDefault="005B4AB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DCC12" w14:textId="77777777" w:rsidR="005B4ABC" w:rsidRPr="00D6163D" w:rsidRDefault="005B4AB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D6605" w14:textId="77777777" w:rsidR="005B4ABC" w:rsidRPr="00D6163D" w:rsidRDefault="005B4AB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C9EC7" w14:textId="77777777" w:rsidR="005B4ABC" w:rsidRPr="00D6163D" w:rsidRDefault="005B4AB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A350A" w14:textId="77777777" w:rsidR="005B4ABC" w:rsidRPr="00D6163D" w:rsidRDefault="005B4AB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4769F" w14:textId="77777777" w:rsidR="005B4ABC" w:rsidRPr="00D6163D" w:rsidRDefault="005B4AB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2E95F" w14:textId="77777777" w:rsidR="005B4ABC" w:rsidRPr="00D6163D" w:rsidRDefault="005B4AB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9AB47" w14:textId="77777777" w:rsidR="005B4ABC" w:rsidRDefault="005B4AB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E48B" w14:textId="77777777" w:rsidR="005B4ABC" w:rsidRPr="00D6163D" w:rsidRDefault="005B4AB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3799"/>
        </w:tabs>
        <w:ind w:left="3799"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1"/>
  </w:num>
  <w:num w:numId="2">
    <w:abstractNumId w:val="0"/>
  </w:num>
  <w:num w:numId="3">
    <w:abstractNumId w:val="5"/>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39B1"/>
    <w:rsid w:val="00047AA6"/>
    <w:rsid w:val="0006588D"/>
    <w:rsid w:val="00067A5E"/>
    <w:rsid w:val="00070482"/>
    <w:rsid w:val="000706BA"/>
    <w:rsid w:val="000719BB"/>
    <w:rsid w:val="00072A65"/>
    <w:rsid w:val="00072C1E"/>
    <w:rsid w:val="00076695"/>
    <w:rsid w:val="00077CE2"/>
    <w:rsid w:val="0009746C"/>
    <w:rsid w:val="000977AF"/>
    <w:rsid w:val="000A2358"/>
    <w:rsid w:val="000B06DD"/>
    <w:rsid w:val="000B1818"/>
    <w:rsid w:val="000B37A4"/>
    <w:rsid w:val="000B4EB8"/>
    <w:rsid w:val="000B7E02"/>
    <w:rsid w:val="000C41F2"/>
    <w:rsid w:val="000C707C"/>
    <w:rsid w:val="000D19CF"/>
    <w:rsid w:val="000D22C4"/>
    <w:rsid w:val="000D27D1"/>
    <w:rsid w:val="000D37E2"/>
    <w:rsid w:val="000D3BCF"/>
    <w:rsid w:val="000E03DC"/>
    <w:rsid w:val="000E08BF"/>
    <w:rsid w:val="000E1A7F"/>
    <w:rsid w:val="000E7133"/>
    <w:rsid w:val="000F2094"/>
    <w:rsid w:val="000F4198"/>
    <w:rsid w:val="000F6126"/>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30FB"/>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2701"/>
    <w:rsid w:val="00236F78"/>
    <w:rsid w:val="00240B81"/>
    <w:rsid w:val="00243DBF"/>
    <w:rsid w:val="00247D01"/>
    <w:rsid w:val="00255B10"/>
    <w:rsid w:val="00255FB9"/>
    <w:rsid w:val="00261A5B"/>
    <w:rsid w:val="00262E5B"/>
    <w:rsid w:val="00274E67"/>
    <w:rsid w:val="00276AFE"/>
    <w:rsid w:val="00285D40"/>
    <w:rsid w:val="00286CB6"/>
    <w:rsid w:val="002911A0"/>
    <w:rsid w:val="002A3B57"/>
    <w:rsid w:val="002A5EA8"/>
    <w:rsid w:val="002B5F7D"/>
    <w:rsid w:val="002B7497"/>
    <w:rsid w:val="002B7AC7"/>
    <w:rsid w:val="002C03C9"/>
    <w:rsid w:val="002C1D09"/>
    <w:rsid w:val="002C31BF"/>
    <w:rsid w:val="002C6663"/>
    <w:rsid w:val="002D4801"/>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1FEF"/>
    <w:rsid w:val="00367ABD"/>
    <w:rsid w:val="00374BDE"/>
    <w:rsid w:val="0037545D"/>
    <w:rsid w:val="00377426"/>
    <w:rsid w:val="0038199C"/>
    <w:rsid w:val="00390720"/>
    <w:rsid w:val="00392910"/>
    <w:rsid w:val="00392EB6"/>
    <w:rsid w:val="003956C6"/>
    <w:rsid w:val="003957D8"/>
    <w:rsid w:val="003B11D6"/>
    <w:rsid w:val="003B23D6"/>
    <w:rsid w:val="003C33F2"/>
    <w:rsid w:val="003D0437"/>
    <w:rsid w:val="003D2852"/>
    <w:rsid w:val="003D4A94"/>
    <w:rsid w:val="003D756E"/>
    <w:rsid w:val="003E0248"/>
    <w:rsid w:val="003E3720"/>
    <w:rsid w:val="003E420D"/>
    <w:rsid w:val="003E4C13"/>
    <w:rsid w:val="004078F3"/>
    <w:rsid w:val="00420259"/>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0D80"/>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56CA1"/>
    <w:rsid w:val="0056170F"/>
    <w:rsid w:val="005731AC"/>
    <w:rsid w:val="005736B7"/>
    <w:rsid w:val="00575E5A"/>
    <w:rsid w:val="00580245"/>
    <w:rsid w:val="00582A82"/>
    <w:rsid w:val="0058370E"/>
    <w:rsid w:val="005925DB"/>
    <w:rsid w:val="00593A7A"/>
    <w:rsid w:val="0059458D"/>
    <w:rsid w:val="005A1F44"/>
    <w:rsid w:val="005A74B9"/>
    <w:rsid w:val="005B4ABC"/>
    <w:rsid w:val="005C06CE"/>
    <w:rsid w:val="005C151A"/>
    <w:rsid w:val="005D1938"/>
    <w:rsid w:val="005D198C"/>
    <w:rsid w:val="005D3C39"/>
    <w:rsid w:val="005D6794"/>
    <w:rsid w:val="005E280C"/>
    <w:rsid w:val="005E7125"/>
    <w:rsid w:val="005E7F36"/>
    <w:rsid w:val="005F431F"/>
    <w:rsid w:val="005F679F"/>
    <w:rsid w:val="005F6F0A"/>
    <w:rsid w:val="00600ECE"/>
    <w:rsid w:val="00601A8C"/>
    <w:rsid w:val="0061068E"/>
    <w:rsid w:val="006115D3"/>
    <w:rsid w:val="006346F9"/>
    <w:rsid w:val="00641CF5"/>
    <w:rsid w:val="006420D8"/>
    <w:rsid w:val="006467C2"/>
    <w:rsid w:val="0065607A"/>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4C6"/>
    <w:rsid w:val="006B0FFD"/>
    <w:rsid w:val="006B1E10"/>
    <w:rsid w:val="006B30E4"/>
    <w:rsid w:val="006B3B75"/>
    <w:rsid w:val="006B3D79"/>
    <w:rsid w:val="006B5870"/>
    <w:rsid w:val="006B5E19"/>
    <w:rsid w:val="006B6FE4"/>
    <w:rsid w:val="006C2343"/>
    <w:rsid w:val="006C304E"/>
    <w:rsid w:val="006C442A"/>
    <w:rsid w:val="006D17CF"/>
    <w:rsid w:val="006E0578"/>
    <w:rsid w:val="006E09E9"/>
    <w:rsid w:val="006E158D"/>
    <w:rsid w:val="006E1937"/>
    <w:rsid w:val="006E314D"/>
    <w:rsid w:val="006E3AD5"/>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047C"/>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35EC"/>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D7E7F"/>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2242B"/>
    <w:rsid w:val="009227E8"/>
    <w:rsid w:val="00924A28"/>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0D63"/>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25F4D"/>
    <w:rsid w:val="00A32963"/>
    <w:rsid w:val="00A368DD"/>
    <w:rsid w:val="00A44409"/>
    <w:rsid w:val="00A4555D"/>
    <w:rsid w:val="00A50641"/>
    <w:rsid w:val="00A530BF"/>
    <w:rsid w:val="00A577F7"/>
    <w:rsid w:val="00A6177B"/>
    <w:rsid w:val="00A63668"/>
    <w:rsid w:val="00A66136"/>
    <w:rsid w:val="00A7006D"/>
    <w:rsid w:val="00A71189"/>
    <w:rsid w:val="00A71FCA"/>
    <w:rsid w:val="00A7364A"/>
    <w:rsid w:val="00A74DCC"/>
    <w:rsid w:val="00A753ED"/>
    <w:rsid w:val="00A77512"/>
    <w:rsid w:val="00A80438"/>
    <w:rsid w:val="00A85FE5"/>
    <w:rsid w:val="00A87BC2"/>
    <w:rsid w:val="00A94C2F"/>
    <w:rsid w:val="00A963DE"/>
    <w:rsid w:val="00A97C56"/>
    <w:rsid w:val="00AA00A0"/>
    <w:rsid w:val="00AA086D"/>
    <w:rsid w:val="00AA0D12"/>
    <w:rsid w:val="00AA4CBB"/>
    <w:rsid w:val="00AA5957"/>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55C71"/>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173E0"/>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1F3"/>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2886"/>
    <w:rsid w:val="00DC6C42"/>
    <w:rsid w:val="00DD46F3"/>
    <w:rsid w:val="00DE17BB"/>
    <w:rsid w:val="00DE1AA1"/>
    <w:rsid w:val="00DE292B"/>
    <w:rsid w:val="00DE4D36"/>
    <w:rsid w:val="00DE56F2"/>
    <w:rsid w:val="00DF116D"/>
    <w:rsid w:val="00DF4286"/>
    <w:rsid w:val="00DF72D4"/>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9227E8"/>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E8"/>
    <w:rPr>
      <w:rFonts w:ascii="Verdana" w:hAnsi="Verdana"/>
    </w:rPr>
  </w:style>
  <w:style w:type="character" w:customStyle="1" w:styleId="normaltextrun">
    <w:name w:val="normaltextrun"/>
    <w:basedOn w:val="Standardnpsmoodstavce"/>
    <w:rsid w:val="00833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header" Target="header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3" ma:contentTypeDescription="Vytvoří nový dokument" ma:contentTypeScope="" ma:versionID="94526309b2ec435e1c3a83a1df5e8bf8">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25c8808cbb0ebdf9e7a5882487ec0881"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51EAD-45EB-4179-B8CE-81BF281B07B9}">
  <ds:schemaRefs>
    <ds:schemaRef ds:uri="http://schemas.microsoft.com/sharepoint/v3/contenttype/forms"/>
  </ds:schemaRefs>
</ds:datastoreItem>
</file>

<file path=customXml/itemProps2.xml><?xml version="1.0" encoding="utf-8"?>
<ds:datastoreItem xmlns:ds="http://schemas.openxmlformats.org/officeDocument/2006/customXml" ds:itemID="{3156C890-D76E-408C-A129-E353F161D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19756F-B42B-4720-ADED-F89B00B2C815}">
  <ds:schemaRefs>
    <ds:schemaRef ds:uri="http://schemas.microsoft.com/office/2006/metadata/properties"/>
    <ds:schemaRef ds:uri="http://schemas.microsoft.com/office/infopath/2007/PartnerControls"/>
    <ds:schemaRef ds:uri="4b3e1f74-04d6-4e59-a4e3-9522d4c0e0f1"/>
    <ds:schemaRef ds:uri="c0fc9429-20c4-4937-a6a6-59ec25f2aedb"/>
  </ds:schemaRefs>
</ds:datastoreItem>
</file>

<file path=customXml/itemProps4.xml><?xml version="1.0" encoding="utf-8"?>
<ds:datastoreItem xmlns:ds="http://schemas.openxmlformats.org/officeDocument/2006/customXml" ds:itemID="{67F78A72-7E07-41B3-B3C7-94DA3623A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4607</Words>
  <Characters>27185</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2023-06-20T11:13:00Z</dcterms:created>
  <dcterms:modified xsi:type="dcterms:W3CDTF">2024-02-07T13:00:00Z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